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2" w:rsidRPr="00380BCA" w:rsidRDefault="001C0112" w:rsidP="001C0112">
      <w:pPr>
        <w:rPr>
          <w:b/>
        </w:rPr>
      </w:pPr>
      <w:r w:rsidRPr="00380BCA">
        <w:rPr>
          <w:b/>
        </w:rPr>
        <w:t>A Field Guide to Community Based Adaptation</w:t>
      </w:r>
    </w:p>
    <w:p w:rsidR="001C0112" w:rsidRPr="00380BCA" w:rsidRDefault="001C0112" w:rsidP="001C0112">
      <w:pPr>
        <w:rPr>
          <w:b/>
        </w:rPr>
      </w:pPr>
      <w:r w:rsidRPr="00380BCA">
        <w:rPr>
          <w:b/>
        </w:rPr>
        <w:t xml:space="preserve">Example of Field Assignment </w:t>
      </w:r>
      <w:r>
        <w:rPr>
          <w:b/>
        </w:rPr>
        <w:t>4</w:t>
      </w:r>
      <w:r w:rsidRPr="00380BCA">
        <w:rPr>
          <w:b/>
        </w:rPr>
        <w:t xml:space="preserve">, Chapter </w:t>
      </w:r>
      <w:r>
        <w:rPr>
          <w:b/>
        </w:rPr>
        <w:t>4</w:t>
      </w:r>
    </w:p>
    <w:p w:rsidR="001C0112" w:rsidRDefault="001C0112" w:rsidP="001C0112">
      <w:r>
        <w:t>Tim Magee</w:t>
      </w:r>
    </w:p>
    <w:p w:rsidR="00746778" w:rsidRDefault="00746778" w:rsidP="001C01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Tr="00C34F31">
        <w:tc>
          <w:tcPr>
            <w:tcW w:w="11016" w:type="dxa"/>
            <w:shd w:val="clear" w:color="auto" w:fill="D9D9D9" w:themeFill="background1" w:themeFillShade="D9"/>
          </w:tcPr>
          <w:p w:rsidR="001C0112" w:rsidRPr="00FE517F"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Text Box 4.1</w:t>
            </w:r>
          </w:p>
          <w:p w:rsidR="001C0112" w:rsidRPr="00FE517F"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Course Project Example</w:t>
            </w:r>
          </w:p>
          <w:p w:rsidR="001C0112" w:rsidRPr="00FE517F"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Field Assignment 4. Step 1: Comparing Local and Scientific Climate Knowledge</w:t>
            </w:r>
          </w:p>
          <w:p w:rsidR="001C0112" w:rsidRPr="00A24BBE" w:rsidRDefault="001C0112" w:rsidP="001C0112">
            <w:pPr>
              <w:rPr>
                <w:rFonts w:ascii="Century Gothic" w:hAnsi="Century Gothic"/>
                <w:b/>
                <w:sz w:val="18"/>
                <w:szCs w:val="18"/>
              </w:rPr>
            </w:pPr>
          </w:p>
          <w:p w:rsidR="001C0112" w:rsidRPr="00A24BBE" w:rsidRDefault="001C0112" w:rsidP="001C0112">
            <w:pPr>
              <w:rPr>
                <w:rFonts w:ascii="Century Gothic" w:hAnsi="Century Gothic"/>
                <w:b/>
                <w:sz w:val="18"/>
                <w:szCs w:val="18"/>
              </w:rPr>
            </w:pPr>
            <w:r w:rsidRPr="00A24BBE">
              <w:rPr>
                <w:rFonts w:ascii="Century Gothic" w:hAnsi="Century Gothic"/>
                <w:b/>
                <w:sz w:val="18"/>
                <w:szCs w:val="18"/>
              </w:rPr>
              <w:t xml:space="preserve">Activity 1. What </w:t>
            </w:r>
            <w:r>
              <w:rPr>
                <w:rFonts w:ascii="Century Gothic" w:hAnsi="Century Gothic"/>
                <w:b/>
                <w:sz w:val="18"/>
                <w:szCs w:val="18"/>
              </w:rPr>
              <w:t>a</w:t>
            </w:r>
            <w:r w:rsidRPr="00A24BBE">
              <w:rPr>
                <w:rFonts w:ascii="Century Gothic" w:hAnsi="Century Gothic"/>
                <w:b/>
                <w:sz w:val="18"/>
                <w:szCs w:val="18"/>
              </w:rPr>
              <w:t xml:space="preserve">re </w:t>
            </w:r>
            <w:r>
              <w:rPr>
                <w:rFonts w:ascii="Century Gothic" w:hAnsi="Century Gothic"/>
                <w:b/>
                <w:sz w:val="18"/>
                <w:szCs w:val="18"/>
              </w:rPr>
              <w:t>t</w:t>
            </w:r>
            <w:r w:rsidRPr="00A24BBE">
              <w:rPr>
                <w:rFonts w:ascii="Century Gothic" w:hAnsi="Century Gothic"/>
                <w:b/>
                <w:sz w:val="18"/>
                <w:szCs w:val="18"/>
              </w:rPr>
              <w:t xml:space="preserve">he typical near-term </w:t>
            </w:r>
            <w:r>
              <w:rPr>
                <w:rFonts w:ascii="Century Gothic" w:hAnsi="Century Gothic"/>
                <w:b/>
                <w:sz w:val="18"/>
                <w:szCs w:val="18"/>
              </w:rPr>
              <w:t>a</w:t>
            </w:r>
            <w:r w:rsidRPr="00A24BBE">
              <w:rPr>
                <w:rFonts w:ascii="Century Gothic" w:hAnsi="Century Gothic"/>
                <w:b/>
                <w:sz w:val="18"/>
                <w:szCs w:val="18"/>
              </w:rPr>
              <w:t xml:space="preserve">nd long-term </w:t>
            </w:r>
            <w:r>
              <w:rPr>
                <w:rFonts w:ascii="Century Gothic" w:hAnsi="Century Gothic"/>
                <w:b/>
                <w:sz w:val="18"/>
                <w:szCs w:val="18"/>
              </w:rPr>
              <w:t>CC</w:t>
            </w:r>
            <w:r w:rsidRPr="00A24BBE">
              <w:rPr>
                <w:rFonts w:ascii="Century Gothic" w:hAnsi="Century Gothic"/>
                <w:b/>
                <w:sz w:val="18"/>
                <w:szCs w:val="18"/>
              </w:rPr>
              <w:t xml:space="preserve"> challenges </w:t>
            </w:r>
            <w:r>
              <w:rPr>
                <w:rFonts w:ascii="Century Gothic" w:hAnsi="Century Gothic"/>
                <w:b/>
                <w:sz w:val="18"/>
                <w:szCs w:val="18"/>
              </w:rPr>
              <w:t>t</w:t>
            </w:r>
            <w:r w:rsidRPr="00A24BBE">
              <w:rPr>
                <w:rFonts w:ascii="Century Gothic" w:hAnsi="Century Gothic"/>
                <w:b/>
                <w:sz w:val="18"/>
                <w:szCs w:val="18"/>
              </w:rPr>
              <w:t xml:space="preserve">hat your research </w:t>
            </w:r>
            <w:r>
              <w:rPr>
                <w:rFonts w:ascii="Century Gothic" w:hAnsi="Century Gothic"/>
                <w:b/>
                <w:sz w:val="18"/>
                <w:szCs w:val="18"/>
              </w:rPr>
              <w:t>f</w:t>
            </w:r>
            <w:r w:rsidRPr="00A24BBE">
              <w:rPr>
                <w:rFonts w:ascii="Century Gothic" w:hAnsi="Century Gothic"/>
                <w:b/>
                <w:sz w:val="18"/>
                <w:szCs w:val="18"/>
              </w:rPr>
              <w:t>rom last week revealed?</w:t>
            </w:r>
          </w:p>
          <w:p w:rsidR="001C0112" w:rsidRPr="00A24BBE" w:rsidRDefault="001C0112" w:rsidP="001C0112">
            <w:pPr>
              <w:rPr>
                <w:rFonts w:ascii="Century Gothic" w:hAnsi="Century Gothic"/>
                <w:sz w:val="18"/>
                <w:szCs w:val="18"/>
              </w:rPr>
            </w:pPr>
            <w:r w:rsidRPr="00A24BBE">
              <w:rPr>
                <w:rFonts w:ascii="Century Gothic" w:hAnsi="Century Gothic"/>
                <w:sz w:val="18"/>
                <w:szCs w:val="18"/>
              </w:rPr>
              <w:t>I reviewed the climate related stimuli and projected impacts chart from Field Assignment 3 and summarized the information below.</w:t>
            </w:r>
          </w:p>
          <w:p w:rsidR="001C0112" w:rsidRPr="00A24BBE" w:rsidRDefault="001C0112" w:rsidP="001C0112">
            <w:pPr>
              <w:rPr>
                <w:rFonts w:ascii="Century Gothic" w:hAnsi="Century Gothic"/>
                <w:sz w:val="18"/>
                <w:szCs w:val="18"/>
              </w:rPr>
            </w:pPr>
          </w:p>
          <w:p w:rsidR="001C0112" w:rsidRPr="00A24BBE" w:rsidRDefault="001C0112" w:rsidP="001C0112">
            <w:pPr>
              <w:ind w:left="720"/>
              <w:rPr>
                <w:rFonts w:ascii="Century Gothic" w:hAnsi="Century Gothic"/>
                <w:b/>
                <w:sz w:val="18"/>
                <w:szCs w:val="18"/>
              </w:rPr>
            </w:pPr>
            <w:r w:rsidRPr="00A24BBE">
              <w:rPr>
                <w:rFonts w:ascii="Century Gothic" w:hAnsi="Century Gothic"/>
                <w:b/>
                <w:sz w:val="18"/>
                <w:szCs w:val="18"/>
              </w:rPr>
              <w:t>Summary of near-term CC challenges</w:t>
            </w:r>
            <w:r>
              <w:rPr>
                <w:rFonts w:ascii="Century Gothic" w:hAnsi="Century Gothic"/>
                <w:b/>
                <w:sz w:val="18"/>
                <w:szCs w:val="18"/>
              </w:rPr>
              <w:t>:</w:t>
            </w:r>
            <w:r w:rsidRPr="00A24BBE">
              <w:rPr>
                <w:rFonts w:ascii="Century Gothic" w:hAnsi="Century Gothic"/>
                <w:b/>
                <w:sz w:val="18"/>
                <w:szCs w:val="18"/>
              </w:rPr>
              <w:t xml:space="preserve"> </w:t>
            </w:r>
          </w:p>
          <w:p w:rsidR="001C0112" w:rsidRPr="00A24BBE" w:rsidRDefault="001C0112" w:rsidP="001C0112">
            <w:pPr>
              <w:ind w:left="720"/>
              <w:rPr>
                <w:rFonts w:ascii="Century Gothic" w:hAnsi="Century Gothic"/>
                <w:sz w:val="18"/>
                <w:szCs w:val="18"/>
              </w:rPr>
            </w:pPr>
            <w:r w:rsidRPr="00A24BBE">
              <w:rPr>
                <w:rFonts w:ascii="Century Gothic" w:hAnsi="Century Gothic"/>
                <w:sz w:val="18"/>
                <w:szCs w:val="18"/>
              </w:rPr>
              <w:t>The near-term climate change challenges in Guatemala are an increasing number of torrential tropical storms and the fact that the dates for the rainy season</w:t>
            </w:r>
            <w:r w:rsidRPr="00A24BBE">
              <w:rPr>
                <w:rFonts w:ascii="Century Gothic" w:eastAsia="Calibri" w:hAnsi="Century Gothic" w:cs="Times New Roman"/>
                <w:sz w:val="18"/>
                <w:szCs w:val="18"/>
              </w:rPr>
              <w:t>—</w:t>
            </w:r>
            <w:r w:rsidRPr="00A24BBE">
              <w:rPr>
                <w:rFonts w:ascii="Century Gothic" w:hAnsi="Century Gothic"/>
                <w:sz w:val="18"/>
                <w:szCs w:val="18"/>
              </w:rPr>
              <w:t>which traditionally began in mid-May and ended in mid-October</w:t>
            </w:r>
            <w:r w:rsidRPr="00A24BBE">
              <w:rPr>
                <w:rFonts w:ascii="Century Gothic" w:eastAsia="Calibri" w:hAnsi="Century Gothic" w:cs="Times New Roman"/>
                <w:sz w:val="18"/>
                <w:szCs w:val="18"/>
              </w:rPr>
              <w:t>—</w:t>
            </w:r>
            <w:r w:rsidRPr="00A24BBE">
              <w:rPr>
                <w:rFonts w:ascii="Century Gothic" w:hAnsi="Century Gothic"/>
                <w:sz w:val="18"/>
                <w:szCs w:val="18"/>
              </w:rPr>
              <w:t xml:space="preserve">are no longer as predictable. This makes it difficult for farmers to decide </w:t>
            </w:r>
            <w:r w:rsidRPr="00A24BBE">
              <w:rPr>
                <w:rFonts w:ascii="Century Gothic" w:hAnsi="Century Gothic"/>
                <w:color w:val="000000" w:themeColor="text1"/>
                <w:sz w:val="18"/>
                <w:szCs w:val="18"/>
              </w:rPr>
              <w:t>when to plant</w:t>
            </w:r>
            <w:r w:rsidRPr="00A24BBE">
              <w:rPr>
                <w:rFonts w:ascii="Century Gothic" w:hAnsi="Century Gothic"/>
                <w:sz w:val="18"/>
                <w:szCs w:val="18"/>
              </w:rPr>
              <w:t xml:space="preserve">. The seasonal rains are also increasingly variable and there </w:t>
            </w:r>
            <w:r w:rsidRPr="00A24BBE">
              <w:rPr>
                <w:rFonts w:ascii="Century Gothic" w:hAnsi="Century Gothic"/>
                <w:color w:val="000000" w:themeColor="text1"/>
                <w:sz w:val="18"/>
                <w:szCs w:val="18"/>
              </w:rPr>
              <w:t>are dry</w:t>
            </w:r>
            <w:r w:rsidRPr="00A24BBE">
              <w:rPr>
                <w:rFonts w:ascii="Century Gothic" w:hAnsi="Century Gothic"/>
                <w:color w:val="FF0000"/>
                <w:sz w:val="18"/>
                <w:szCs w:val="18"/>
              </w:rPr>
              <w:t xml:space="preserve"> </w:t>
            </w:r>
            <w:r w:rsidRPr="00A24BBE">
              <w:rPr>
                <w:rFonts w:ascii="Century Gothic" w:hAnsi="Century Gothic"/>
                <w:color w:val="000000" w:themeColor="text1"/>
                <w:sz w:val="18"/>
                <w:szCs w:val="18"/>
              </w:rPr>
              <w:t xml:space="preserve">periods </w:t>
            </w:r>
            <w:r w:rsidRPr="00A24BBE">
              <w:rPr>
                <w:rFonts w:ascii="Century Gothic" w:hAnsi="Century Gothic"/>
                <w:sz w:val="18"/>
                <w:szCs w:val="18"/>
              </w:rPr>
              <w:t>within the normal rainy season which affect the level of crop production. These challenges reduce water supplies, lead to declining quality and quantity of crop yields</w:t>
            </w:r>
            <w:r>
              <w:rPr>
                <w:rFonts w:ascii="Century Gothic" w:eastAsia="Calibri" w:hAnsi="Century Gothic" w:cs="Times New Roman"/>
                <w:sz w:val="18"/>
                <w:szCs w:val="18"/>
              </w:rPr>
              <w:t>,</w:t>
            </w:r>
            <w:r w:rsidRPr="00A24BBE">
              <w:rPr>
                <w:rFonts w:ascii="Century Gothic" w:hAnsi="Century Gothic"/>
                <w:sz w:val="18"/>
                <w:szCs w:val="18"/>
              </w:rPr>
              <w:t xml:space="preserve"> reduce family incomes and food security, and increase food prices and chronic malnutrition in rural areas. </w:t>
            </w:r>
          </w:p>
          <w:p w:rsidR="001C0112" w:rsidRPr="00A24BBE" w:rsidRDefault="001C0112" w:rsidP="001C0112">
            <w:pPr>
              <w:ind w:left="1080"/>
              <w:rPr>
                <w:rFonts w:ascii="Century Gothic" w:hAnsi="Century Gothic"/>
                <w:b/>
                <w:sz w:val="18"/>
                <w:szCs w:val="18"/>
              </w:rPr>
            </w:pPr>
            <w:r w:rsidRPr="00A24BBE">
              <w:rPr>
                <w:rFonts w:ascii="Century Gothic" w:hAnsi="Century Gothic"/>
                <w:b/>
                <w:sz w:val="18"/>
                <w:szCs w:val="18"/>
              </w:rPr>
              <w:t>Near-term adverse climate change related stimuli:</w:t>
            </w:r>
          </w:p>
          <w:p w:rsidR="001C0112" w:rsidRPr="00A24BBE" w:rsidRDefault="001C0112" w:rsidP="001C0112">
            <w:pPr>
              <w:pStyle w:val="ListParagraph"/>
              <w:numPr>
                <w:ilvl w:val="0"/>
                <w:numId w:val="1"/>
              </w:numPr>
              <w:ind w:left="1800"/>
              <w:rPr>
                <w:rFonts w:ascii="Century Gothic" w:hAnsi="Century Gothic"/>
                <w:color w:val="000000" w:themeColor="text1"/>
                <w:sz w:val="18"/>
                <w:szCs w:val="18"/>
              </w:rPr>
            </w:pPr>
            <w:r w:rsidRPr="00A24BBE">
              <w:rPr>
                <w:rFonts w:ascii="Century Gothic" w:hAnsi="Century Gothic"/>
                <w:color w:val="000000" w:themeColor="text1"/>
                <w:sz w:val="18"/>
                <w:szCs w:val="18"/>
              </w:rPr>
              <w:t>unpredictable dates for the beginning and end of the rainy season</w:t>
            </w:r>
          </w:p>
          <w:p w:rsidR="001C0112" w:rsidRPr="00A24BBE" w:rsidRDefault="001C0112" w:rsidP="001C0112">
            <w:pPr>
              <w:pStyle w:val="ListParagraph"/>
              <w:numPr>
                <w:ilvl w:val="0"/>
                <w:numId w:val="1"/>
              </w:numPr>
              <w:ind w:left="1800"/>
              <w:rPr>
                <w:rFonts w:ascii="Century Gothic" w:hAnsi="Century Gothic"/>
                <w:color w:val="000000" w:themeColor="text1"/>
                <w:sz w:val="18"/>
                <w:szCs w:val="18"/>
              </w:rPr>
            </w:pPr>
            <w:r>
              <w:rPr>
                <w:rFonts w:ascii="Century Gothic" w:hAnsi="Century Gothic"/>
                <w:color w:val="000000" w:themeColor="text1"/>
                <w:sz w:val="18"/>
                <w:szCs w:val="18"/>
              </w:rPr>
              <w:t>decreasing</w:t>
            </w:r>
            <w:r w:rsidRPr="00A24BBE">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precipitation </w:t>
            </w:r>
          </w:p>
          <w:p w:rsidR="001C0112" w:rsidRPr="00A24BBE" w:rsidRDefault="001C0112" w:rsidP="001C0112">
            <w:pPr>
              <w:pStyle w:val="ListParagraph"/>
              <w:numPr>
                <w:ilvl w:val="0"/>
                <w:numId w:val="1"/>
              </w:numPr>
              <w:ind w:left="1800"/>
              <w:rPr>
                <w:rFonts w:ascii="Century Gothic" w:hAnsi="Century Gothic"/>
                <w:color w:val="000000" w:themeColor="text1"/>
                <w:sz w:val="18"/>
                <w:szCs w:val="18"/>
              </w:rPr>
            </w:pPr>
            <w:r w:rsidRPr="00A24BBE">
              <w:rPr>
                <w:rFonts w:ascii="Century Gothic" w:hAnsi="Century Gothic"/>
                <w:color w:val="000000" w:themeColor="text1"/>
                <w:sz w:val="18"/>
                <w:szCs w:val="18"/>
              </w:rPr>
              <w:t>extended dry periods during the rainy season</w:t>
            </w:r>
          </w:p>
          <w:p w:rsidR="001C0112" w:rsidRPr="00A24BBE" w:rsidRDefault="001C0112" w:rsidP="001C0112">
            <w:pPr>
              <w:pStyle w:val="ListParagraph"/>
              <w:numPr>
                <w:ilvl w:val="0"/>
                <w:numId w:val="3"/>
              </w:numPr>
              <w:ind w:left="1800"/>
              <w:rPr>
                <w:rFonts w:ascii="Century Gothic" w:hAnsi="Century Gothic"/>
                <w:sz w:val="18"/>
                <w:szCs w:val="18"/>
              </w:rPr>
            </w:pPr>
            <w:r w:rsidRPr="00A24BBE">
              <w:rPr>
                <w:rFonts w:ascii="Century Gothic" w:hAnsi="Century Gothic"/>
                <w:color w:val="000000" w:themeColor="text1"/>
                <w:sz w:val="18"/>
                <w:szCs w:val="18"/>
              </w:rPr>
              <w:t xml:space="preserve">an increasing number of </w:t>
            </w:r>
            <w:r>
              <w:rPr>
                <w:rFonts w:ascii="Century Gothic" w:hAnsi="Century Gothic"/>
                <w:color w:val="000000" w:themeColor="text1"/>
                <w:sz w:val="18"/>
                <w:szCs w:val="18"/>
              </w:rPr>
              <w:t>increasing precipitation events and extreme climatic events</w:t>
            </w:r>
          </w:p>
          <w:p w:rsidR="001C0112" w:rsidRPr="00A24BBE" w:rsidRDefault="001C0112" w:rsidP="001C0112">
            <w:pPr>
              <w:ind w:left="720"/>
              <w:rPr>
                <w:rFonts w:ascii="Century Gothic" w:hAnsi="Century Gothic"/>
                <w:sz w:val="18"/>
                <w:szCs w:val="18"/>
              </w:rPr>
            </w:pPr>
          </w:p>
          <w:p w:rsidR="001C0112" w:rsidRPr="00A24BBE" w:rsidRDefault="001C0112" w:rsidP="001C0112">
            <w:pPr>
              <w:ind w:left="720"/>
              <w:rPr>
                <w:rFonts w:ascii="Century Gothic" w:hAnsi="Century Gothic"/>
                <w:b/>
                <w:sz w:val="18"/>
                <w:szCs w:val="18"/>
              </w:rPr>
            </w:pPr>
            <w:r w:rsidRPr="00A24BBE">
              <w:rPr>
                <w:rFonts w:ascii="Century Gothic" w:hAnsi="Century Gothic"/>
                <w:b/>
                <w:sz w:val="18"/>
                <w:szCs w:val="18"/>
              </w:rPr>
              <w:t>Sum</w:t>
            </w:r>
            <w:r>
              <w:rPr>
                <w:rFonts w:ascii="Century Gothic" w:hAnsi="Century Gothic"/>
                <w:b/>
                <w:sz w:val="18"/>
                <w:szCs w:val="18"/>
              </w:rPr>
              <w:t>mary of long-term CC challenges:</w:t>
            </w:r>
          </w:p>
          <w:p w:rsidR="001C0112" w:rsidRPr="00A24BBE" w:rsidRDefault="001C0112" w:rsidP="001C0112">
            <w:pPr>
              <w:ind w:left="720"/>
              <w:rPr>
                <w:rFonts w:ascii="Century Gothic" w:hAnsi="Century Gothic"/>
                <w:sz w:val="18"/>
                <w:szCs w:val="18"/>
              </w:rPr>
            </w:pPr>
            <w:r w:rsidRPr="00A24BBE">
              <w:rPr>
                <w:rFonts w:ascii="Century Gothic" w:hAnsi="Century Gothic"/>
                <w:sz w:val="18"/>
                <w:szCs w:val="18"/>
              </w:rPr>
              <w:t>My research from Chapter 3 revealed long-term climate change challenges over the next 40 years. Scientists are expecting a median temperature increase of 3.0° C, a decrease in precipitation of 9%, and the reduction of surface water of between 10% and 50%. These complications will lead to an expansion of semi arid areas, a further reduction in food production, higher food prices, and less water for agricultural irrigation</w:t>
            </w:r>
            <w:r w:rsidRPr="00A24BBE">
              <w:rPr>
                <w:rFonts w:ascii="Century Gothic" w:eastAsia="Calibri" w:hAnsi="Century Gothic" w:cs="Times New Roman"/>
                <w:sz w:val="18"/>
                <w:szCs w:val="18"/>
              </w:rPr>
              <w:t>—</w:t>
            </w:r>
            <w:r w:rsidRPr="00A24BBE">
              <w:rPr>
                <w:rFonts w:ascii="Century Gothic" w:hAnsi="Century Gothic"/>
                <w:sz w:val="18"/>
                <w:szCs w:val="18"/>
              </w:rPr>
              <w:t>contributing to an even greater reduction in food security, and an increase in malnutrition and extreme poverty.</w:t>
            </w:r>
          </w:p>
          <w:p w:rsidR="001C0112" w:rsidRPr="00A24BBE" w:rsidRDefault="001C0112" w:rsidP="001C0112">
            <w:pPr>
              <w:ind w:left="1080"/>
              <w:rPr>
                <w:rFonts w:ascii="Century Gothic" w:hAnsi="Century Gothic"/>
                <w:b/>
                <w:sz w:val="18"/>
                <w:szCs w:val="18"/>
              </w:rPr>
            </w:pPr>
            <w:r w:rsidRPr="00A24BBE">
              <w:rPr>
                <w:rFonts w:ascii="Century Gothic" w:hAnsi="Century Gothic"/>
                <w:b/>
                <w:sz w:val="18"/>
                <w:szCs w:val="18"/>
              </w:rPr>
              <w:t>Long-term projected climate change related stimuli:</w:t>
            </w:r>
          </w:p>
          <w:p w:rsidR="001C0112" w:rsidRPr="00A24BBE" w:rsidRDefault="001C0112" w:rsidP="001C0112">
            <w:pPr>
              <w:pStyle w:val="ListParagraph"/>
              <w:numPr>
                <w:ilvl w:val="0"/>
                <w:numId w:val="2"/>
              </w:numPr>
              <w:ind w:left="1800"/>
              <w:rPr>
                <w:rFonts w:ascii="Century Gothic" w:hAnsi="Century Gothic"/>
                <w:sz w:val="18"/>
                <w:szCs w:val="18"/>
              </w:rPr>
            </w:pPr>
            <w:r w:rsidRPr="00A24BBE">
              <w:rPr>
                <w:rFonts w:ascii="Century Gothic" w:hAnsi="Century Gothic"/>
                <w:sz w:val="18"/>
                <w:szCs w:val="18"/>
              </w:rPr>
              <w:t>median temperature increase of 3°C</w:t>
            </w:r>
          </w:p>
          <w:p w:rsidR="001C0112" w:rsidRPr="00A24BBE" w:rsidRDefault="001C0112" w:rsidP="001C0112">
            <w:pPr>
              <w:pStyle w:val="ListParagraph"/>
              <w:numPr>
                <w:ilvl w:val="0"/>
                <w:numId w:val="2"/>
              </w:numPr>
              <w:ind w:left="1800"/>
              <w:rPr>
                <w:rFonts w:ascii="Century Gothic" w:hAnsi="Century Gothic"/>
                <w:sz w:val="18"/>
                <w:szCs w:val="18"/>
              </w:rPr>
            </w:pPr>
            <w:r w:rsidRPr="00A24BBE">
              <w:rPr>
                <w:rFonts w:ascii="Century Gothic" w:hAnsi="Century Gothic"/>
                <w:sz w:val="18"/>
                <w:szCs w:val="18"/>
              </w:rPr>
              <w:t>9% decrease in precipitation</w:t>
            </w:r>
          </w:p>
          <w:p w:rsidR="001C0112" w:rsidRPr="00A24BBE" w:rsidRDefault="001C0112" w:rsidP="001C0112">
            <w:pPr>
              <w:pStyle w:val="ListParagraph"/>
              <w:numPr>
                <w:ilvl w:val="0"/>
                <w:numId w:val="2"/>
              </w:numPr>
              <w:ind w:left="1800"/>
              <w:rPr>
                <w:rFonts w:ascii="Century Gothic" w:hAnsi="Century Gothic"/>
                <w:sz w:val="18"/>
                <w:szCs w:val="18"/>
              </w:rPr>
            </w:pPr>
            <w:r w:rsidRPr="00A24BBE">
              <w:rPr>
                <w:rFonts w:ascii="Century Gothic" w:hAnsi="Century Gothic"/>
                <w:sz w:val="18"/>
                <w:szCs w:val="18"/>
              </w:rPr>
              <w:t>10% to 50% reduction in surface water</w:t>
            </w:r>
          </w:p>
          <w:p w:rsidR="001C0112" w:rsidRPr="00A24BBE" w:rsidRDefault="001C0112" w:rsidP="001C0112">
            <w:pPr>
              <w:ind w:left="720"/>
              <w:rPr>
                <w:rFonts w:ascii="Century Gothic" w:hAnsi="Century Gothic"/>
                <w:sz w:val="18"/>
                <w:szCs w:val="18"/>
              </w:rPr>
            </w:pPr>
          </w:p>
          <w:p w:rsidR="001C0112" w:rsidRDefault="001C0112" w:rsidP="001C0112">
            <w:pPr>
              <w:pStyle w:val="NoSpacing"/>
              <w:rPr>
                <w:rFonts w:ascii="Century Gothic" w:eastAsia="Calibri" w:hAnsi="Century Gothic" w:cs="Times New Roman"/>
                <w:sz w:val="18"/>
                <w:szCs w:val="18"/>
              </w:rPr>
            </w:pPr>
          </w:p>
        </w:tc>
      </w:tr>
    </w:tbl>
    <w:p w:rsidR="001C0112" w:rsidRDefault="001C0112" w:rsidP="001C0112">
      <w:pPr>
        <w:pStyle w:val="NoSpacing"/>
        <w:rPr>
          <w:rFonts w:ascii="Century Gothic" w:eastAsia="Calibri" w:hAnsi="Century Gothic" w:cs="Times New Roman"/>
          <w:sz w:val="18"/>
          <w:szCs w:val="18"/>
        </w:rPr>
      </w:pPr>
    </w:p>
    <w:tbl>
      <w:tblPr>
        <w:tblStyle w:val="TableGrid"/>
        <w:tblW w:w="0" w:type="auto"/>
        <w:shd w:val="clear" w:color="auto" w:fill="D9D9D9" w:themeFill="background1" w:themeFillShade="D9"/>
        <w:tblLook w:val="04A0"/>
      </w:tblPr>
      <w:tblGrid>
        <w:gridCol w:w="5508"/>
        <w:gridCol w:w="5508"/>
      </w:tblGrid>
      <w:tr w:rsidR="001C0112" w:rsidTr="00C34F31">
        <w:tc>
          <w:tcPr>
            <w:tcW w:w="11016" w:type="dxa"/>
            <w:gridSpan w:val="2"/>
            <w:shd w:val="clear" w:color="auto" w:fill="D9D9D9" w:themeFill="background1" w:themeFillShade="D9"/>
          </w:tcPr>
          <w:p w:rsidR="001C0112" w:rsidRPr="00FE517F"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Text Box 4.2</w:t>
            </w:r>
          </w:p>
          <w:p w:rsidR="001C0112" w:rsidRPr="00FE517F"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Course Project Example</w:t>
            </w:r>
          </w:p>
          <w:p w:rsidR="001C0112" w:rsidRDefault="001C0112" w:rsidP="001C0112">
            <w:pPr>
              <w:pStyle w:val="NoSpacing"/>
              <w:rPr>
                <w:rFonts w:ascii="Century Gothic" w:hAnsi="Century Gothic" w:cstheme="minorHAnsi"/>
                <w:b/>
                <w:color w:val="000000" w:themeColor="text1"/>
                <w:sz w:val="18"/>
                <w:szCs w:val="18"/>
              </w:rPr>
            </w:pPr>
            <w:r w:rsidRPr="00FE517F">
              <w:rPr>
                <w:rFonts w:ascii="Century Gothic" w:hAnsi="Century Gothic" w:cstheme="minorHAnsi"/>
                <w:b/>
                <w:color w:val="000000" w:themeColor="text1"/>
                <w:sz w:val="18"/>
                <w:szCs w:val="18"/>
              </w:rPr>
              <w:t>Field Assignment 4. Step 1: Comparing Local and Scientific Climate Knowledge</w:t>
            </w:r>
          </w:p>
          <w:p w:rsidR="001C0112" w:rsidRPr="00BF1CEE" w:rsidRDefault="001C0112" w:rsidP="001C0112">
            <w:pPr>
              <w:pStyle w:val="NoSpacing"/>
              <w:rPr>
                <w:rFonts w:ascii="Century Gothic" w:eastAsia="Calibri" w:hAnsi="Century Gothic" w:cs="Times New Roman"/>
                <w:sz w:val="18"/>
                <w:szCs w:val="18"/>
              </w:rPr>
            </w:pPr>
          </w:p>
        </w:tc>
      </w:tr>
      <w:tr w:rsidR="001C0112" w:rsidTr="001C0112">
        <w:tc>
          <w:tcPr>
            <w:tcW w:w="11016" w:type="dxa"/>
            <w:gridSpan w:val="2"/>
            <w:tcBorders>
              <w:bottom w:val="single" w:sz="4" w:space="0" w:color="000000" w:themeColor="text1"/>
            </w:tcBorders>
            <w:shd w:val="clear" w:color="auto" w:fill="D9D9D9" w:themeFill="background1" w:themeFillShade="D9"/>
          </w:tcPr>
          <w:p w:rsidR="001C0112" w:rsidRPr="00BF1CEE" w:rsidRDefault="001C0112" w:rsidP="001C0112">
            <w:pPr>
              <w:pStyle w:val="NoSpacing"/>
              <w:rPr>
                <w:rFonts w:ascii="Century Gothic" w:eastAsia="Calibri" w:hAnsi="Century Gothic" w:cs="Times New Roman"/>
                <w:b/>
                <w:sz w:val="18"/>
                <w:szCs w:val="18"/>
              </w:rPr>
            </w:pPr>
            <w:r>
              <w:rPr>
                <w:rFonts w:ascii="Century Gothic" w:eastAsia="Calibri" w:hAnsi="Century Gothic" w:cs="Times New Roman"/>
                <w:b/>
                <w:sz w:val="18"/>
                <w:szCs w:val="18"/>
              </w:rPr>
              <w:t>Table 4.2. Course project example: comparison of local knowledge with scientific information</w:t>
            </w:r>
          </w:p>
        </w:tc>
      </w:tr>
      <w:tr w:rsidR="001C0112" w:rsidTr="001C0112">
        <w:tc>
          <w:tcPr>
            <w:tcW w:w="5508" w:type="dxa"/>
            <w:tcBorders>
              <w:bottom w:val="single" w:sz="4" w:space="0" w:color="000000" w:themeColor="text1"/>
              <w:right w:val="single" w:sz="4" w:space="0" w:color="000000" w:themeColor="text1"/>
            </w:tcBorders>
            <w:shd w:val="clear" w:color="auto" w:fill="D9D9D9" w:themeFill="background1" w:themeFillShade="D9"/>
          </w:tcPr>
          <w:p w:rsidR="001C0112" w:rsidRPr="00BF1CEE" w:rsidRDefault="001C0112" w:rsidP="001C0112">
            <w:pPr>
              <w:pStyle w:val="NoSpacing"/>
              <w:rPr>
                <w:rFonts w:ascii="Century Gothic" w:eastAsia="Calibri" w:hAnsi="Century Gothic" w:cs="Times New Roman"/>
                <w:b/>
                <w:sz w:val="18"/>
                <w:szCs w:val="18"/>
              </w:rPr>
            </w:pPr>
            <w:r w:rsidRPr="00BF1CEE">
              <w:rPr>
                <w:rFonts w:ascii="Century Gothic" w:eastAsia="Calibri" w:hAnsi="Century Gothic" w:cs="Times New Roman"/>
                <w:b/>
                <w:sz w:val="18"/>
                <w:szCs w:val="18"/>
              </w:rPr>
              <w:t>Field Assignment 2 Project Outline</w:t>
            </w:r>
          </w:p>
        </w:tc>
        <w:tc>
          <w:tcPr>
            <w:tcW w:w="5508" w:type="dxa"/>
            <w:tcBorders>
              <w:left w:val="single" w:sz="4" w:space="0" w:color="000000" w:themeColor="text1"/>
              <w:bottom w:val="single" w:sz="4" w:space="0" w:color="000000" w:themeColor="text1"/>
            </w:tcBorders>
            <w:shd w:val="clear" w:color="auto" w:fill="D9D9D9" w:themeFill="background1" w:themeFillShade="D9"/>
          </w:tcPr>
          <w:p w:rsidR="001C0112" w:rsidRPr="00BF1CEE" w:rsidRDefault="001C0112" w:rsidP="001C0112">
            <w:pPr>
              <w:pStyle w:val="NoSpacing"/>
              <w:rPr>
                <w:rFonts w:ascii="Century Gothic" w:eastAsia="Calibri" w:hAnsi="Century Gothic" w:cs="Times New Roman"/>
                <w:b/>
                <w:sz w:val="18"/>
                <w:szCs w:val="18"/>
              </w:rPr>
            </w:pPr>
            <w:r w:rsidRPr="00BF1CEE">
              <w:rPr>
                <w:rFonts w:ascii="Century Gothic" w:eastAsia="Calibri" w:hAnsi="Century Gothic" w:cs="Times New Roman"/>
                <w:b/>
                <w:sz w:val="18"/>
                <w:szCs w:val="18"/>
              </w:rPr>
              <w:t xml:space="preserve">Summary of </w:t>
            </w:r>
            <w:r w:rsidRPr="00BF1CEE">
              <w:rPr>
                <w:rFonts w:ascii="Century Gothic" w:hAnsi="Century Gothic"/>
                <w:b/>
                <w:sz w:val="18"/>
                <w:szCs w:val="18"/>
              </w:rPr>
              <w:t>climate related stimuli and projected impacts</w:t>
            </w:r>
          </w:p>
        </w:tc>
      </w:tr>
      <w:tr w:rsidR="001C0112" w:rsidTr="001C0112">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C0112" w:rsidRPr="00FE517F" w:rsidRDefault="001C0112" w:rsidP="001C0112">
            <w:pPr>
              <w:pStyle w:val="NoSpacing"/>
              <w:rPr>
                <w:rFonts w:ascii="Century Gothic" w:hAnsi="Century Gothic"/>
                <w:b/>
                <w:color w:val="000000" w:themeColor="text1"/>
                <w:sz w:val="18"/>
                <w:szCs w:val="18"/>
              </w:rPr>
            </w:pPr>
            <w:r w:rsidRPr="00FE517F">
              <w:rPr>
                <w:rFonts w:ascii="Century Gothic" w:hAnsi="Century Gothic"/>
                <w:b/>
                <w:color w:val="000000" w:themeColor="text1"/>
                <w:sz w:val="18"/>
                <w:szCs w:val="18"/>
              </w:rPr>
              <w:t>Problems:</w:t>
            </w:r>
          </w:p>
          <w:p w:rsidR="001C0112" w:rsidRPr="00FE517F" w:rsidRDefault="001C0112" w:rsidP="001C0112">
            <w:pPr>
              <w:pStyle w:val="NoSpacing"/>
              <w:numPr>
                <w:ilvl w:val="0"/>
                <w:numId w:val="4"/>
              </w:numPr>
              <w:rPr>
                <w:rFonts w:ascii="Century Gothic" w:hAnsi="Century Gothic"/>
                <w:color w:val="000000" w:themeColor="text1"/>
                <w:sz w:val="18"/>
                <w:szCs w:val="18"/>
              </w:rPr>
            </w:pPr>
            <w:r w:rsidRPr="00FE517F">
              <w:rPr>
                <w:rFonts w:ascii="Century Gothic" w:hAnsi="Century Gothic"/>
                <w:color w:val="000000" w:themeColor="text1"/>
                <w:sz w:val="18"/>
                <w:szCs w:val="18"/>
              </w:rPr>
              <w:t>Chronic diarrhea in children</w:t>
            </w:r>
          </w:p>
          <w:p w:rsidR="001C0112" w:rsidRPr="00FE517F" w:rsidRDefault="001C0112" w:rsidP="001C0112">
            <w:pPr>
              <w:pStyle w:val="NoSpacing"/>
              <w:numPr>
                <w:ilvl w:val="0"/>
                <w:numId w:val="4"/>
              </w:numPr>
              <w:rPr>
                <w:rFonts w:ascii="Century Gothic" w:hAnsi="Century Gothic"/>
                <w:color w:val="000000" w:themeColor="text1"/>
                <w:sz w:val="18"/>
                <w:szCs w:val="18"/>
              </w:rPr>
            </w:pPr>
            <w:r w:rsidRPr="00FE517F">
              <w:rPr>
                <w:rFonts w:ascii="Century Gothic" w:hAnsi="Century Gothic"/>
                <w:color w:val="000000" w:themeColor="text1"/>
                <w:sz w:val="18"/>
                <w:szCs w:val="18"/>
              </w:rPr>
              <w:t>Chronic under-nutrition</w:t>
            </w:r>
          </w:p>
          <w:p w:rsidR="001C0112" w:rsidRPr="00FE517F" w:rsidRDefault="001C0112" w:rsidP="001C0112">
            <w:pPr>
              <w:pStyle w:val="NoSpacing"/>
              <w:rPr>
                <w:rFonts w:ascii="Century Gothic" w:hAnsi="Century Gothic"/>
                <w:color w:val="000000" w:themeColor="text1"/>
                <w:sz w:val="18"/>
                <w:szCs w:val="18"/>
              </w:rPr>
            </w:pPr>
          </w:p>
          <w:p w:rsidR="001C0112" w:rsidRPr="00FE517F" w:rsidRDefault="001C0112" w:rsidP="001C0112">
            <w:pPr>
              <w:pStyle w:val="NoSpacing"/>
              <w:rPr>
                <w:rFonts w:ascii="Century Gothic" w:hAnsi="Century Gothic"/>
                <w:b/>
                <w:color w:val="000000" w:themeColor="text1"/>
                <w:sz w:val="18"/>
                <w:szCs w:val="18"/>
              </w:rPr>
            </w:pPr>
            <w:r w:rsidRPr="00FE517F">
              <w:rPr>
                <w:rFonts w:ascii="Century Gothic" w:hAnsi="Century Gothic"/>
                <w:b/>
                <w:color w:val="000000" w:themeColor="text1"/>
                <w:sz w:val="18"/>
                <w:szCs w:val="18"/>
              </w:rPr>
              <w:t>New problem identified in Field Assignment 2 exercises</w:t>
            </w:r>
          </w:p>
          <w:p w:rsidR="001C0112" w:rsidRPr="00FE517F" w:rsidRDefault="001C0112" w:rsidP="001C0112">
            <w:pPr>
              <w:pStyle w:val="NoSpacing"/>
              <w:numPr>
                <w:ilvl w:val="0"/>
                <w:numId w:val="7"/>
              </w:numPr>
              <w:rPr>
                <w:rFonts w:ascii="Century Gothic" w:hAnsi="Century Gothic"/>
                <w:color w:val="000000" w:themeColor="text1"/>
                <w:sz w:val="18"/>
                <w:szCs w:val="18"/>
              </w:rPr>
            </w:pPr>
            <w:r w:rsidRPr="00FE517F">
              <w:rPr>
                <w:rFonts w:ascii="Century Gothic" w:hAnsi="Century Gothic"/>
                <w:color w:val="000000" w:themeColor="text1"/>
                <w:sz w:val="18"/>
                <w:szCs w:val="18"/>
              </w:rPr>
              <w:t xml:space="preserve">Insufficient </w:t>
            </w:r>
            <w:r w:rsidRPr="00FE517F">
              <w:rPr>
                <w:rFonts w:ascii="Century Gothic" w:hAnsi="Century Gothic" w:cs="Century Gothic"/>
                <w:color w:val="000000" w:themeColor="text1"/>
                <w:sz w:val="18"/>
                <w:szCs w:val="18"/>
              </w:rPr>
              <w:t>income from agriculture</w:t>
            </w:r>
          </w:p>
          <w:p w:rsidR="001C0112" w:rsidRPr="00FE517F" w:rsidRDefault="001C0112" w:rsidP="001C0112">
            <w:pPr>
              <w:pStyle w:val="NoSpacing"/>
              <w:rPr>
                <w:rFonts w:ascii="Century Gothic" w:hAnsi="Century Gothic"/>
                <w:color w:val="000000" w:themeColor="text1"/>
                <w:sz w:val="18"/>
                <w:szCs w:val="18"/>
              </w:rPr>
            </w:pPr>
          </w:p>
          <w:p w:rsidR="001C0112" w:rsidRPr="00FE517F" w:rsidRDefault="001C0112" w:rsidP="001C0112">
            <w:pPr>
              <w:pStyle w:val="NoSpacing"/>
              <w:rPr>
                <w:rFonts w:ascii="Century Gothic" w:hAnsi="Century Gothic"/>
                <w:b/>
                <w:color w:val="000000" w:themeColor="text1"/>
                <w:sz w:val="18"/>
                <w:szCs w:val="18"/>
              </w:rPr>
            </w:pPr>
            <w:r w:rsidRPr="00FE517F">
              <w:rPr>
                <w:rFonts w:ascii="Century Gothic" w:hAnsi="Century Gothic"/>
                <w:b/>
                <w:color w:val="000000" w:themeColor="text1"/>
                <w:sz w:val="18"/>
                <w:szCs w:val="18"/>
              </w:rPr>
              <w:t>Causes:</w:t>
            </w:r>
          </w:p>
          <w:p w:rsidR="001C0112" w:rsidRPr="00FE517F" w:rsidRDefault="001C0112" w:rsidP="001C0112">
            <w:pPr>
              <w:pStyle w:val="NoSpacing"/>
              <w:numPr>
                <w:ilvl w:val="0"/>
                <w:numId w:val="5"/>
              </w:numPr>
              <w:rPr>
                <w:rFonts w:ascii="Century Gothic" w:hAnsi="Century Gothic"/>
                <w:color w:val="000000" w:themeColor="text1"/>
                <w:sz w:val="18"/>
                <w:szCs w:val="18"/>
              </w:rPr>
            </w:pPr>
            <w:r w:rsidRPr="00FE517F">
              <w:rPr>
                <w:rFonts w:ascii="Century Gothic" w:hAnsi="Century Gothic"/>
                <w:color w:val="000000" w:themeColor="text1"/>
                <w:sz w:val="18"/>
                <w:szCs w:val="18"/>
              </w:rPr>
              <w:t>Lack of knowledge of health, hygiene and family nutrition</w:t>
            </w:r>
          </w:p>
          <w:p w:rsidR="001C0112" w:rsidRPr="00FE517F" w:rsidRDefault="001C0112" w:rsidP="001C0112">
            <w:pPr>
              <w:pStyle w:val="NoSpacing"/>
              <w:numPr>
                <w:ilvl w:val="0"/>
                <w:numId w:val="5"/>
              </w:numPr>
              <w:rPr>
                <w:rFonts w:ascii="Century Gothic" w:hAnsi="Century Gothic"/>
                <w:color w:val="000000" w:themeColor="text1"/>
                <w:sz w:val="18"/>
                <w:szCs w:val="18"/>
              </w:rPr>
            </w:pPr>
            <w:r w:rsidRPr="00FE517F">
              <w:rPr>
                <w:rFonts w:ascii="Century Gothic" w:hAnsi="Century Gothic"/>
                <w:color w:val="000000" w:themeColor="text1"/>
                <w:sz w:val="18"/>
                <w:szCs w:val="18"/>
              </w:rPr>
              <w:t>Overall shortage of food and specifically for the four months preceding the corn harvest</w:t>
            </w:r>
          </w:p>
          <w:p w:rsidR="001C0112" w:rsidRPr="00FE517F" w:rsidRDefault="001C0112" w:rsidP="001C0112">
            <w:pPr>
              <w:pStyle w:val="NoSpacing"/>
              <w:rPr>
                <w:rFonts w:ascii="Century Gothic" w:hAnsi="Century Gothic"/>
                <w:b/>
                <w:color w:val="000000" w:themeColor="text1"/>
                <w:sz w:val="18"/>
                <w:szCs w:val="18"/>
              </w:rPr>
            </w:pPr>
            <w:r w:rsidRPr="00FE517F">
              <w:rPr>
                <w:rFonts w:ascii="Century Gothic" w:hAnsi="Century Gothic"/>
                <w:b/>
                <w:color w:val="000000" w:themeColor="text1"/>
                <w:sz w:val="18"/>
                <w:szCs w:val="18"/>
              </w:rPr>
              <w:t xml:space="preserve">New underlying cause related to climate change </w:t>
            </w:r>
          </w:p>
          <w:p w:rsidR="001C0112" w:rsidRPr="00FE517F" w:rsidRDefault="001C0112" w:rsidP="001C0112">
            <w:pPr>
              <w:pStyle w:val="NoSpacing"/>
              <w:numPr>
                <w:ilvl w:val="0"/>
                <w:numId w:val="6"/>
              </w:numPr>
              <w:rPr>
                <w:rFonts w:ascii="Century Gothic" w:hAnsi="Century Gothic"/>
                <w:color w:val="000000" w:themeColor="text1"/>
                <w:sz w:val="18"/>
                <w:szCs w:val="18"/>
              </w:rPr>
            </w:pPr>
            <w:r w:rsidRPr="008C7825">
              <w:rPr>
                <w:rFonts w:ascii="Century Gothic" w:hAnsi="Century Gothic"/>
                <w:color w:val="000000" w:themeColor="text1"/>
                <w:sz w:val="18"/>
                <w:szCs w:val="18"/>
              </w:rPr>
              <w:t>Unpredictable dates for the start and end of</w:t>
            </w:r>
            <w:r>
              <w:rPr>
                <w:rFonts w:ascii="Century Gothic" w:hAnsi="Century Gothic"/>
                <w:color w:val="000000" w:themeColor="text1"/>
                <w:sz w:val="18"/>
                <w:szCs w:val="18"/>
              </w:rPr>
              <w:t xml:space="preserve"> the</w:t>
            </w:r>
            <w:r w:rsidRPr="008C7825">
              <w:rPr>
                <w:rFonts w:ascii="Century Gothic" w:hAnsi="Century Gothic"/>
                <w:color w:val="000000" w:themeColor="text1"/>
                <w:sz w:val="18"/>
                <w:szCs w:val="18"/>
              </w:rPr>
              <w:t xml:space="preserve"> rainy season, intermittent drought and erratic rainfall during the rainy season, </w:t>
            </w:r>
            <w:r>
              <w:rPr>
                <w:rFonts w:ascii="Century Gothic" w:hAnsi="Century Gothic"/>
                <w:color w:val="000000" w:themeColor="text1"/>
                <w:sz w:val="18"/>
                <w:szCs w:val="18"/>
              </w:rPr>
              <w:t xml:space="preserve">flooding </w:t>
            </w:r>
            <w:r w:rsidRPr="008C7825">
              <w:rPr>
                <w:rFonts w:ascii="Century Gothic" w:hAnsi="Century Gothic"/>
                <w:color w:val="000000" w:themeColor="text1"/>
                <w:sz w:val="18"/>
                <w:szCs w:val="18"/>
              </w:rPr>
              <w:t>and extreme weather events have reduced crop harvests and access to water</w:t>
            </w:r>
          </w:p>
          <w:p w:rsidR="001C0112" w:rsidRPr="00FE517F" w:rsidRDefault="001C0112" w:rsidP="001C0112">
            <w:pPr>
              <w:pStyle w:val="NoSpacing"/>
              <w:rPr>
                <w:rFonts w:ascii="Century Gothic" w:eastAsia="Calibri" w:hAnsi="Century Gothic" w:cs="Times New Roman"/>
                <w:color w:val="000000" w:themeColor="text1"/>
                <w:sz w:val="18"/>
                <w:szCs w:val="18"/>
              </w:rPr>
            </w:pPr>
          </w:p>
        </w:tc>
        <w:tc>
          <w:tcPr>
            <w:tcW w:w="5508"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p>
          <w:p w:rsidR="001C0112" w:rsidRPr="00FE517F" w:rsidRDefault="001C0112" w:rsidP="001C0112">
            <w:pPr>
              <w:rPr>
                <w:rFonts w:ascii="Century Gothic" w:hAnsi="Century Gothic"/>
                <w:b/>
                <w:color w:val="000000" w:themeColor="text1"/>
                <w:sz w:val="18"/>
                <w:szCs w:val="18"/>
              </w:rPr>
            </w:pPr>
            <w:r w:rsidRPr="00FE517F">
              <w:rPr>
                <w:rFonts w:ascii="Century Gothic" w:hAnsi="Century Gothic"/>
                <w:b/>
                <w:color w:val="000000" w:themeColor="text1"/>
                <w:sz w:val="18"/>
                <w:szCs w:val="18"/>
              </w:rPr>
              <w:t>Near-term adverse climate change related stimuli:</w:t>
            </w:r>
          </w:p>
          <w:p w:rsidR="001C0112" w:rsidRPr="00A24BBE" w:rsidRDefault="001C0112" w:rsidP="001C0112">
            <w:pPr>
              <w:pStyle w:val="ListParagraph"/>
              <w:numPr>
                <w:ilvl w:val="0"/>
                <w:numId w:val="1"/>
              </w:numPr>
              <w:rPr>
                <w:rFonts w:ascii="Century Gothic" w:hAnsi="Century Gothic"/>
                <w:color w:val="000000" w:themeColor="text1"/>
                <w:sz w:val="18"/>
                <w:szCs w:val="18"/>
              </w:rPr>
            </w:pPr>
            <w:r w:rsidRPr="00A24BBE">
              <w:rPr>
                <w:rFonts w:ascii="Century Gothic" w:hAnsi="Century Gothic"/>
                <w:color w:val="000000" w:themeColor="text1"/>
                <w:sz w:val="18"/>
                <w:szCs w:val="18"/>
              </w:rPr>
              <w:t>unpredictable dates for the beginning and end of the rainy season</w:t>
            </w:r>
          </w:p>
          <w:p w:rsidR="001C0112" w:rsidRPr="00A24BBE" w:rsidRDefault="001C0112" w:rsidP="001C0112">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decreasing</w:t>
            </w:r>
            <w:r w:rsidRPr="00A24BBE">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precipitation </w:t>
            </w:r>
          </w:p>
          <w:p w:rsidR="001C0112" w:rsidRPr="00A24BBE" w:rsidRDefault="001C0112" w:rsidP="001C0112">
            <w:pPr>
              <w:pStyle w:val="ListParagraph"/>
              <w:numPr>
                <w:ilvl w:val="0"/>
                <w:numId w:val="1"/>
              </w:numPr>
              <w:rPr>
                <w:rFonts w:ascii="Century Gothic" w:hAnsi="Century Gothic"/>
                <w:color w:val="000000" w:themeColor="text1"/>
                <w:sz w:val="18"/>
                <w:szCs w:val="18"/>
              </w:rPr>
            </w:pPr>
            <w:r w:rsidRPr="00A24BBE">
              <w:rPr>
                <w:rFonts w:ascii="Century Gothic" w:hAnsi="Century Gothic"/>
                <w:color w:val="000000" w:themeColor="text1"/>
                <w:sz w:val="18"/>
                <w:szCs w:val="18"/>
              </w:rPr>
              <w:t xml:space="preserve">extended </w:t>
            </w:r>
            <w:r>
              <w:rPr>
                <w:rFonts w:ascii="Century Gothic" w:hAnsi="Century Gothic"/>
                <w:color w:val="000000" w:themeColor="text1"/>
                <w:sz w:val="18"/>
                <w:szCs w:val="18"/>
              </w:rPr>
              <w:t>drought</w:t>
            </w:r>
            <w:r w:rsidRPr="00A24BBE">
              <w:rPr>
                <w:rFonts w:ascii="Century Gothic" w:hAnsi="Century Gothic"/>
                <w:color w:val="000000" w:themeColor="text1"/>
                <w:sz w:val="18"/>
                <w:szCs w:val="18"/>
              </w:rPr>
              <w:t xml:space="preserve"> periods during the rainy season</w:t>
            </w:r>
          </w:p>
          <w:p w:rsidR="001C0112" w:rsidRPr="00FE517F" w:rsidRDefault="001C0112" w:rsidP="001C0112">
            <w:pPr>
              <w:pStyle w:val="ListParagraph"/>
              <w:numPr>
                <w:ilvl w:val="0"/>
                <w:numId w:val="3"/>
              </w:numPr>
              <w:rPr>
                <w:rFonts w:ascii="Century Gothic" w:hAnsi="Century Gothic"/>
                <w:color w:val="000000" w:themeColor="text1"/>
                <w:sz w:val="18"/>
                <w:szCs w:val="18"/>
              </w:rPr>
            </w:pPr>
            <w:r w:rsidRPr="00B264D4">
              <w:rPr>
                <w:rFonts w:ascii="Century Gothic" w:hAnsi="Century Gothic" w:cs="Century Gothic"/>
                <w:color w:val="000000" w:themeColor="text1"/>
                <w:sz w:val="18"/>
                <w:szCs w:val="18"/>
              </w:rPr>
              <w:t>an increasing frequency of extreme precipitation events and an increase in frequency and intensity of extreme climatic events</w:t>
            </w:r>
          </w:p>
        </w:tc>
      </w:tr>
    </w:tbl>
    <w:p w:rsidR="001C0112" w:rsidRDefault="001C0112" w:rsidP="001C0112">
      <w:pPr>
        <w:pStyle w:val="NoSpacing"/>
        <w:rPr>
          <w:rFonts w:ascii="Century Gothic" w:eastAsia="Calibri" w:hAnsi="Century Gothic"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Tr="00C34F31">
        <w:tc>
          <w:tcPr>
            <w:tcW w:w="11016" w:type="dxa"/>
            <w:shd w:val="clear" w:color="auto" w:fill="D9D9D9" w:themeFill="background1" w:themeFillShade="D9"/>
          </w:tcPr>
          <w:p w:rsidR="001C0112" w:rsidRPr="000D7CA2" w:rsidRDefault="001C0112" w:rsidP="001C0112">
            <w:pPr>
              <w:pStyle w:val="NoSpacing"/>
              <w:rPr>
                <w:rFonts w:ascii="Century Gothic" w:hAnsi="Century Gothic" w:cstheme="minorHAnsi"/>
                <w:b/>
                <w:color w:val="000000" w:themeColor="text1"/>
                <w:sz w:val="18"/>
                <w:szCs w:val="18"/>
              </w:rPr>
            </w:pPr>
            <w:r w:rsidRPr="000D7CA2">
              <w:rPr>
                <w:rFonts w:ascii="Century Gothic" w:hAnsi="Century Gothic" w:cstheme="minorHAnsi"/>
                <w:b/>
                <w:color w:val="000000" w:themeColor="text1"/>
                <w:sz w:val="18"/>
                <w:szCs w:val="18"/>
              </w:rPr>
              <w:t>Text Box 4.3</w:t>
            </w:r>
          </w:p>
          <w:p w:rsidR="001C0112" w:rsidRPr="000D7CA2" w:rsidRDefault="001C0112" w:rsidP="001C0112">
            <w:pPr>
              <w:pStyle w:val="NoSpacing"/>
              <w:rPr>
                <w:rFonts w:ascii="Century Gothic" w:hAnsi="Century Gothic" w:cstheme="minorHAnsi"/>
                <w:b/>
                <w:color w:val="000000" w:themeColor="text1"/>
                <w:sz w:val="18"/>
                <w:szCs w:val="18"/>
              </w:rPr>
            </w:pPr>
            <w:r w:rsidRPr="000D7CA2">
              <w:rPr>
                <w:rFonts w:ascii="Century Gothic" w:hAnsi="Century Gothic" w:cstheme="minorHAnsi"/>
                <w:b/>
                <w:color w:val="000000" w:themeColor="text1"/>
                <w:sz w:val="18"/>
                <w:szCs w:val="18"/>
              </w:rPr>
              <w:t>Course Project Example</w:t>
            </w:r>
          </w:p>
          <w:p w:rsidR="001C0112" w:rsidRPr="000D7CA2" w:rsidRDefault="001C0112" w:rsidP="001C0112">
            <w:pPr>
              <w:pStyle w:val="NoSpacing"/>
              <w:rPr>
                <w:rFonts w:ascii="Century Gothic" w:hAnsi="Century Gothic" w:cstheme="minorHAnsi"/>
                <w:b/>
                <w:color w:val="000000" w:themeColor="text1"/>
                <w:sz w:val="18"/>
                <w:szCs w:val="18"/>
              </w:rPr>
            </w:pPr>
            <w:r w:rsidRPr="000D7CA2">
              <w:rPr>
                <w:rFonts w:ascii="Century Gothic" w:hAnsi="Century Gothic" w:cstheme="minorHAnsi"/>
                <w:b/>
                <w:color w:val="000000" w:themeColor="text1"/>
                <w:sz w:val="18"/>
                <w:szCs w:val="18"/>
              </w:rPr>
              <w:t>Field Assignment 4. Step 1: Comparing Local and Scientific Climate Knowledge</w:t>
            </w:r>
          </w:p>
          <w:p w:rsidR="001C0112" w:rsidRDefault="001C0112" w:rsidP="001C0112">
            <w:pPr>
              <w:pStyle w:val="NoSpacing"/>
              <w:rPr>
                <w:rFonts w:ascii="Century Gothic" w:hAnsi="Century Gothic" w:cstheme="minorHAnsi"/>
                <w:b/>
                <w:color w:val="000000" w:themeColor="text1"/>
                <w:sz w:val="18"/>
                <w:szCs w:val="18"/>
              </w:rPr>
            </w:pPr>
          </w:p>
          <w:p w:rsidR="001C0112" w:rsidRDefault="001C0112" w:rsidP="001C0112">
            <w:pPr>
              <w:pStyle w:val="NoSpacing"/>
              <w:rPr>
                <w:rFonts w:ascii="Century Gothic" w:eastAsia="Calibri" w:hAnsi="Century Gothic" w:cs="Times New Roman"/>
                <w:sz w:val="18"/>
                <w:szCs w:val="18"/>
              </w:rPr>
            </w:pPr>
            <w:r>
              <w:rPr>
                <w:rFonts w:ascii="Century Gothic" w:eastAsia="Calibri" w:hAnsi="Century Gothic" w:cs="Times New Roman"/>
                <w:sz w:val="18"/>
                <w:szCs w:val="18"/>
              </w:rPr>
              <w:t>The scientific climate stimuli are in accord with the CBA challenges identified by the community in Chapter 2 and are in support of their traditional climate knowledge.</w:t>
            </w:r>
          </w:p>
          <w:p w:rsidR="001C0112" w:rsidRDefault="001C0112" w:rsidP="001C0112">
            <w:pPr>
              <w:pStyle w:val="NoSpacing"/>
              <w:rPr>
                <w:rFonts w:ascii="Century Gothic" w:eastAsia="Calibri" w:hAnsi="Century Gothic" w:cs="Times New Roman"/>
                <w:sz w:val="18"/>
                <w:szCs w:val="18"/>
              </w:rPr>
            </w:pPr>
          </w:p>
          <w:p w:rsidR="001C0112" w:rsidRDefault="001C0112" w:rsidP="001C0112">
            <w:pPr>
              <w:pStyle w:val="NoSpacing"/>
              <w:rPr>
                <w:rFonts w:ascii="Century Gothic" w:eastAsia="Calibri" w:hAnsi="Century Gothic" w:cs="Times New Roman"/>
                <w:sz w:val="18"/>
                <w:szCs w:val="18"/>
              </w:rPr>
            </w:pPr>
            <w:r>
              <w:rPr>
                <w:rFonts w:ascii="Century Gothic" w:eastAsia="Calibri" w:hAnsi="Century Gothic" w:cs="Times New Roman"/>
                <w:sz w:val="18"/>
                <w:szCs w:val="18"/>
              </w:rPr>
              <w:t>These stimuli also represent/support underlying causes for other traditional development challenges in the outline: food shortages, insufficient agricultural income, and chronic malnutrition.</w:t>
            </w:r>
          </w:p>
          <w:p w:rsidR="001C0112" w:rsidRDefault="001C0112" w:rsidP="001C0112">
            <w:pPr>
              <w:pStyle w:val="NoSpacing"/>
              <w:rPr>
                <w:rFonts w:ascii="Century Gothic" w:eastAsia="Calibri" w:hAnsi="Century Gothic" w:cs="Times New Roman"/>
                <w:sz w:val="18"/>
                <w:szCs w:val="18"/>
              </w:rPr>
            </w:pPr>
          </w:p>
        </w:tc>
      </w:tr>
    </w:tbl>
    <w:p w:rsidR="001C0112" w:rsidRPr="00F33A72" w:rsidRDefault="001C0112" w:rsidP="001C0112">
      <w:pPr>
        <w:pStyle w:val="NoSpacing"/>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Tr="00C34F31">
        <w:tc>
          <w:tcPr>
            <w:tcW w:w="11016" w:type="dxa"/>
            <w:shd w:val="clear" w:color="auto" w:fill="D9D9D9" w:themeFill="background1" w:themeFillShade="D9"/>
          </w:tcPr>
          <w:p w:rsidR="001C0112" w:rsidRPr="003C623C" w:rsidRDefault="001C0112" w:rsidP="001C0112">
            <w:pPr>
              <w:pStyle w:val="NoSpacing"/>
              <w:rPr>
                <w:rFonts w:ascii="Century Gothic" w:hAnsi="Century Gothic" w:cstheme="minorHAnsi"/>
                <w:b/>
                <w:color w:val="000000" w:themeColor="text1"/>
                <w:sz w:val="18"/>
                <w:szCs w:val="18"/>
              </w:rPr>
            </w:pPr>
            <w:r w:rsidRPr="003C623C">
              <w:rPr>
                <w:rFonts w:ascii="Century Gothic" w:hAnsi="Century Gothic" w:cstheme="minorHAnsi"/>
                <w:b/>
                <w:color w:val="000000" w:themeColor="text1"/>
                <w:sz w:val="18"/>
                <w:szCs w:val="18"/>
              </w:rPr>
              <w:t>Text Box 4.4</w:t>
            </w:r>
          </w:p>
          <w:p w:rsidR="001C0112" w:rsidRPr="003C623C" w:rsidRDefault="001C0112" w:rsidP="001C0112">
            <w:pPr>
              <w:pStyle w:val="NoSpacing"/>
              <w:rPr>
                <w:rFonts w:ascii="Century Gothic" w:hAnsi="Century Gothic" w:cstheme="minorHAnsi"/>
                <w:b/>
                <w:color w:val="000000" w:themeColor="text1"/>
                <w:sz w:val="18"/>
                <w:szCs w:val="18"/>
              </w:rPr>
            </w:pPr>
            <w:r w:rsidRPr="003C623C">
              <w:rPr>
                <w:rFonts w:ascii="Century Gothic" w:hAnsi="Century Gothic" w:cstheme="minorHAnsi"/>
                <w:b/>
                <w:color w:val="000000" w:themeColor="text1"/>
                <w:sz w:val="18"/>
                <w:szCs w:val="18"/>
              </w:rPr>
              <w:t>Course Project Example</w:t>
            </w:r>
          </w:p>
          <w:p w:rsidR="001C0112" w:rsidRPr="003C623C" w:rsidRDefault="001C0112" w:rsidP="001C0112">
            <w:pPr>
              <w:pStyle w:val="NoSpacing"/>
              <w:rPr>
                <w:rFonts w:ascii="Century Gothic" w:hAnsi="Century Gothic"/>
                <w:b/>
                <w:color w:val="000000" w:themeColor="text1"/>
                <w:sz w:val="18"/>
                <w:szCs w:val="18"/>
              </w:rPr>
            </w:pPr>
            <w:r w:rsidRPr="003C623C">
              <w:rPr>
                <w:rFonts w:ascii="Century Gothic" w:hAnsi="Century Gothic" w:cstheme="minorHAnsi"/>
                <w:b/>
                <w:color w:val="000000" w:themeColor="text1"/>
                <w:sz w:val="18"/>
                <w:szCs w:val="18"/>
              </w:rPr>
              <w:t>Field Assignment 4. Step 2: Modifying the Project Outline Based on New Scientific Information.</w:t>
            </w:r>
          </w:p>
          <w:p w:rsidR="001C0112" w:rsidRPr="003C623C" w:rsidRDefault="001C0112" w:rsidP="001C0112">
            <w:pPr>
              <w:rPr>
                <w:rFonts w:ascii="Century Gothic" w:hAnsi="Century Gothic"/>
                <w:b/>
                <w:color w:val="000000" w:themeColor="text1"/>
                <w:sz w:val="18"/>
                <w:szCs w:val="18"/>
              </w:rPr>
            </w:pPr>
          </w:p>
          <w:p w:rsidR="001C0112" w:rsidRPr="003C623C" w:rsidRDefault="001C0112" w:rsidP="001C0112">
            <w:pPr>
              <w:rPr>
                <w:rFonts w:ascii="Century Gothic" w:hAnsi="Century Gothic"/>
                <w:b/>
                <w:color w:val="000000" w:themeColor="text1"/>
                <w:sz w:val="18"/>
                <w:szCs w:val="18"/>
              </w:rPr>
            </w:pPr>
            <w:r w:rsidRPr="003C623C">
              <w:rPr>
                <w:rFonts w:ascii="Century Gothic" w:hAnsi="Century Gothic"/>
                <w:b/>
                <w:color w:val="000000" w:themeColor="text1"/>
                <w:sz w:val="18"/>
                <w:szCs w:val="18"/>
              </w:rPr>
              <w:t>Activity 1. Do You need to modify your problems and causes based upon what you've learned?</w:t>
            </w:r>
          </w:p>
          <w:p w:rsidR="001C0112" w:rsidRPr="003C623C" w:rsidRDefault="001C0112" w:rsidP="001C0112">
            <w:pPr>
              <w:rPr>
                <w:rFonts w:ascii="Century Gothic" w:hAnsi="Century Gothic"/>
                <w:b/>
                <w:color w:val="000000" w:themeColor="text1"/>
                <w:sz w:val="18"/>
                <w:szCs w:val="18"/>
              </w:rPr>
            </w:pPr>
          </w:p>
          <w:p w:rsidR="001C0112" w:rsidRPr="003C623C" w:rsidRDefault="001C0112" w:rsidP="001C0112">
            <w:pPr>
              <w:pStyle w:val="NoSpacing"/>
              <w:ind w:left="720"/>
              <w:rPr>
                <w:rFonts w:ascii="Century Gothic" w:hAnsi="Century Gothic"/>
                <w:b/>
                <w:color w:val="000000" w:themeColor="text1"/>
                <w:sz w:val="18"/>
                <w:szCs w:val="18"/>
              </w:rPr>
            </w:pPr>
            <w:r w:rsidRPr="003C623C">
              <w:rPr>
                <w:rFonts w:ascii="Century Gothic" w:hAnsi="Century Gothic"/>
                <w:b/>
                <w:color w:val="000000" w:themeColor="text1"/>
                <w:sz w:val="18"/>
                <w:szCs w:val="18"/>
              </w:rPr>
              <w:t xml:space="preserve">Underlying cause related to climate change </w:t>
            </w:r>
          </w:p>
          <w:p w:rsidR="001C0112" w:rsidRPr="003C623C" w:rsidRDefault="001C0112" w:rsidP="001C0112">
            <w:pPr>
              <w:pStyle w:val="ListParagraph"/>
              <w:numPr>
                <w:ilvl w:val="0"/>
                <w:numId w:val="11"/>
              </w:numPr>
              <w:rPr>
                <w:rFonts w:ascii="Century Gothic" w:hAnsi="Century Gothic"/>
                <w:b/>
                <w:color w:val="000000" w:themeColor="text1"/>
                <w:sz w:val="18"/>
                <w:szCs w:val="18"/>
              </w:rPr>
            </w:pPr>
            <w:r w:rsidRPr="008C55E3">
              <w:rPr>
                <w:rFonts w:ascii="Century Gothic" w:hAnsi="Century Gothic"/>
                <w:color w:val="000000" w:themeColor="text1"/>
                <w:sz w:val="18"/>
                <w:szCs w:val="18"/>
              </w:rPr>
              <w:t>Unpredictable dates for the start and end of</w:t>
            </w:r>
            <w:r>
              <w:rPr>
                <w:rFonts w:ascii="Century Gothic" w:hAnsi="Century Gothic"/>
                <w:color w:val="000000" w:themeColor="text1"/>
                <w:sz w:val="18"/>
                <w:szCs w:val="18"/>
              </w:rPr>
              <w:t xml:space="preserve"> the</w:t>
            </w:r>
            <w:r w:rsidRPr="008C55E3">
              <w:rPr>
                <w:rFonts w:ascii="Century Gothic" w:hAnsi="Century Gothic"/>
                <w:color w:val="000000" w:themeColor="text1"/>
                <w:sz w:val="18"/>
                <w:szCs w:val="18"/>
              </w:rPr>
              <w:t xml:space="preserve"> rainy season, intermittent drought and erratic rainfall during the rainy season, flooding and extreme weather events have reduced crop harvests and access to water</w:t>
            </w:r>
          </w:p>
          <w:p w:rsidR="001C0112" w:rsidRPr="003C623C" w:rsidRDefault="001C0112" w:rsidP="001C0112">
            <w:pPr>
              <w:rPr>
                <w:rFonts w:ascii="Century Gothic" w:hAnsi="Century Gothic"/>
                <w:b/>
                <w:color w:val="000000" w:themeColor="text1"/>
                <w:sz w:val="18"/>
                <w:szCs w:val="18"/>
              </w:rPr>
            </w:pPr>
          </w:p>
          <w:p w:rsidR="001C0112" w:rsidRPr="003C623C" w:rsidRDefault="001C0112" w:rsidP="001C0112">
            <w:pPr>
              <w:rPr>
                <w:rFonts w:ascii="Century Gothic" w:hAnsi="Century Gothic"/>
                <w:b/>
                <w:color w:val="000000" w:themeColor="text1"/>
                <w:sz w:val="18"/>
                <w:szCs w:val="18"/>
              </w:rPr>
            </w:pPr>
            <w:r w:rsidRPr="003C623C">
              <w:rPr>
                <w:rFonts w:ascii="Century Gothic" w:hAnsi="Century Gothic"/>
                <w:color w:val="000000" w:themeColor="text1"/>
                <w:sz w:val="18"/>
                <w:szCs w:val="18"/>
              </w:rPr>
              <w:t>Last chapter’s scientific research showed that near-term climate stimuli and impacts concur with climate change causes in the project outline</w:t>
            </w:r>
            <w:r w:rsidRPr="003C623C">
              <w:rPr>
                <w:rFonts w:ascii="Century Gothic" w:eastAsia="Calibri" w:hAnsi="Century Gothic" w:cs="Times New Roman"/>
                <w:color w:val="000000" w:themeColor="text1"/>
                <w:sz w:val="18"/>
                <w:szCs w:val="18"/>
              </w:rPr>
              <w:t xml:space="preserve">—so I don't need to modify that underlying cause. </w:t>
            </w:r>
          </w:p>
          <w:p w:rsidR="001C0112" w:rsidRPr="003C623C" w:rsidRDefault="001C0112" w:rsidP="001C0112">
            <w:pPr>
              <w:rPr>
                <w:rFonts w:ascii="Century Gothic" w:hAnsi="Century Gothic"/>
                <w:color w:val="000000" w:themeColor="text1"/>
                <w:sz w:val="18"/>
                <w:szCs w:val="18"/>
              </w:rPr>
            </w:pPr>
          </w:p>
          <w:p w:rsidR="001C0112" w:rsidRPr="003C623C" w:rsidRDefault="001C0112" w:rsidP="001C0112">
            <w:pPr>
              <w:rPr>
                <w:rFonts w:ascii="Century Gothic" w:hAnsi="Century Gothic"/>
                <w:color w:val="000000" w:themeColor="text1"/>
                <w:sz w:val="18"/>
                <w:szCs w:val="18"/>
              </w:rPr>
            </w:pPr>
            <w:r w:rsidRPr="003C623C">
              <w:rPr>
                <w:rFonts w:ascii="Century Gothic" w:hAnsi="Century Gothic"/>
                <w:color w:val="000000" w:themeColor="text1"/>
                <w:sz w:val="18"/>
                <w:szCs w:val="18"/>
              </w:rPr>
              <w:t>The CBA cause in the project outline does not take into account a plan to address the long-term challenges. A long-term plan would need to be developed, but I believe that that is outside of the scope of this particular project. Developing a long term plan would be a good idea for a second, follow-up project.</w:t>
            </w:r>
          </w:p>
          <w:p w:rsidR="001C0112" w:rsidRPr="003C623C" w:rsidRDefault="001C0112" w:rsidP="001C0112">
            <w:pPr>
              <w:rPr>
                <w:rFonts w:ascii="Century Gothic" w:hAnsi="Century Gothic"/>
                <w:color w:val="000000" w:themeColor="text1"/>
                <w:sz w:val="18"/>
                <w:szCs w:val="18"/>
              </w:rPr>
            </w:pPr>
          </w:p>
          <w:p w:rsidR="001C0112" w:rsidRPr="003C623C" w:rsidRDefault="001C0112" w:rsidP="001C0112">
            <w:pPr>
              <w:rPr>
                <w:rFonts w:ascii="Century Gothic" w:hAnsi="Century Gothic"/>
                <w:color w:val="000000" w:themeColor="text1"/>
                <w:sz w:val="18"/>
                <w:szCs w:val="18"/>
              </w:rPr>
            </w:pPr>
            <w:r w:rsidRPr="003C623C">
              <w:rPr>
                <w:rFonts w:ascii="Century Gothic" w:hAnsi="Century Gothic"/>
                <w:color w:val="000000" w:themeColor="text1"/>
                <w:sz w:val="18"/>
                <w:szCs w:val="18"/>
              </w:rPr>
              <w:t>However, in anticipation of developing this long-term plan I would like to add a new underlying cause to the project outline. This will create a bridge from this project to the follow-up project.</w:t>
            </w:r>
          </w:p>
          <w:p w:rsidR="001C0112" w:rsidRPr="003C623C" w:rsidRDefault="001C0112" w:rsidP="001C0112">
            <w:pPr>
              <w:pStyle w:val="ListParagraph"/>
              <w:numPr>
                <w:ilvl w:val="0"/>
                <w:numId w:val="11"/>
              </w:numPr>
              <w:rPr>
                <w:rFonts w:ascii="Century Gothic" w:hAnsi="Century Gothic"/>
                <w:color w:val="000000" w:themeColor="text1"/>
                <w:sz w:val="18"/>
                <w:szCs w:val="18"/>
              </w:rPr>
            </w:pPr>
            <w:r w:rsidRPr="003C623C">
              <w:rPr>
                <w:rFonts w:ascii="Century Gothic" w:hAnsi="Century Gothic"/>
                <w:color w:val="000000" w:themeColor="text1"/>
                <w:sz w:val="18"/>
                <w:szCs w:val="18"/>
              </w:rPr>
              <w:t>A lack of knowledge of climate change</w:t>
            </w:r>
            <w:r>
              <w:rPr>
                <w:rFonts w:ascii="Century Gothic" w:hAnsi="Century Gothic"/>
                <w:color w:val="000000" w:themeColor="text1"/>
                <w:sz w:val="18"/>
                <w:szCs w:val="18"/>
              </w:rPr>
              <w:t xml:space="preserve"> and </w:t>
            </w:r>
            <w:r w:rsidRPr="003C623C">
              <w:rPr>
                <w:rFonts w:ascii="Century Gothic" w:hAnsi="Century Gothic"/>
                <w:color w:val="000000" w:themeColor="text1"/>
                <w:sz w:val="18"/>
                <w:szCs w:val="18"/>
              </w:rPr>
              <w:t>its near and long-ter</w:t>
            </w:r>
            <w:r>
              <w:rPr>
                <w:rFonts w:ascii="Century Gothic" w:hAnsi="Century Gothic"/>
                <w:color w:val="000000" w:themeColor="text1"/>
                <w:sz w:val="18"/>
                <w:szCs w:val="18"/>
              </w:rPr>
              <w:t>m impacts</w:t>
            </w:r>
          </w:p>
          <w:p w:rsidR="001C0112" w:rsidRPr="003C623C" w:rsidRDefault="001C0112" w:rsidP="001C0112">
            <w:pPr>
              <w:rPr>
                <w:rFonts w:ascii="Century Gothic" w:hAnsi="Century Gothic"/>
                <w:color w:val="000000" w:themeColor="text1"/>
                <w:sz w:val="18"/>
                <w:szCs w:val="18"/>
              </w:rPr>
            </w:pPr>
          </w:p>
          <w:p w:rsidR="001C0112" w:rsidRPr="003C623C" w:rsidRDefault="001C0112" w:rsidP="001C0112">
            <w:pPr>
              <w:rPr>
                <w:rFonts w:ascii="Century Gothic" w:hAnsi="Century Gothic"/>
                <w:b/>
                <w:color w:val="000000" w:themeColor="text1"/>
                <w:sz w:val="18"/>
                <w:szCs w:val="18"/>
              </w:rPr>
            </w:pPr>
            <w:r w:rsidRPr="003C623C">
              <w:rPr>
                <w:rFonts w:ascii="Century Gothic" w:hAnsi="Century Gothic"/>
                <w:b/>
                <w:color w:val="000000" w:themeColor="text1"/>
                <w:sz w:val="18"/>
                <w:szCs w:val="18"/>
              </w:rPr>
              <w:t>My newly modified and final project outline:</w:t>
            </w:r>
          </w:p>
          <w:p w:rsidR="001C0112" w:rsidRPr="003C623C" w:rsidRDefault="001C0112" w:rsidP="001C0112">
            <w:pPr>
              <w:pStyle w:val="NoSpacing"/>
              <w:ind w:left="720"/>
              <w:rPr>
                <w:rFonts w:ascii="Century Gothic" w:hAnsi="Century Gothic"/>
                <w:b/>
                <w:color w:val="000000" w:themeColor="text1"/>
                <w:sz w:val="18"/>
                <w:szCs w:val="18"/>
              </w:rPr>
            </w:pPr>
            <w:r w:rsidRPr="003C623C">
              <w:rPr>
                <w:rFonts w:ascii="Century Gothic" w:hAnsi="Century Gothic"/>
                <w:b/>
                <w:color w:val="000000" w:themeColor="text1"/>
                <w:sz w:val="18"/>
                <w:szCs w:val="18"/>
              </w:rPr>
              <w:t>Local knowledge, community identified need combined with scientific knowledge:</w:t>
            </w:r>
          </w:p>
          <w:p w:rsidR="001C0112" w:rsidRPr="003C623C" w:rsidRDefault="001C0112" w:rsidP="001C0112">
            <w:pPr>
              <w:pStyle w:val="NoSpacing"/>
              <w:ind w:left="720"/>
              <w:rPr>
                <w:rFonts w:ascii="Century Gothic" w:hAnsi="Century Gothic"/>
                <w:b/>
                <w:color w:val="000000" w:themeColor="text1"/>
                <w:sz w:val="18"/>
                <w:szCs w:val="18"/>
              </w:rPr>
            </w:pPr>
            <w:r w:rsidRPr="003C623C">
              <w:rPr>
                <w:rFonts w:ascii="Century Gothic" w:hAnsi="Century Gothic"/>
                <w:b/>
                <w:color w:val="000000" w:themeColor="text1"/>
                <w:sz w:val="18"/>
                <w:szCs w:val="18"/>
              </w:rPr>
              <w:t>Problems:</w:t>
            </w:r>
          </w:p>
          <w:p w:rsidR="001C0112" w:rsidRPr="003C623C" w:rsidRDefault="001C0112" w:rsidP="001C0112">
            <w:pPr>
              <w:pStyle w:val="NoSpacing"/>
              <w:numPr>
                <w:ilvl w:val="0"/>
                <w:numId w:val="8"/>
              </w:numPr>
              <w:rPr>
                <w:rFonts w:ascii="Century Gothic" w:hAnsi="Century Gothic"/>
                <w:color w:val="000000" w:themeColor="text1"/>
                <w:sz w:val="18"/>
                <w:szCs w:val="18"/>
              </w:rPr>
            </w:pPr>
            <w:r w:rsidRPr="003C623C">
              <w:rPr>
                <w:rFonts w:ascii="Century Gothic" w:hAnsi="Century Gothic"/>
                <w:color w:val="000000" w:themeColor="text1"/>
                <w:sz w:val="18"/>
                <w:szCs w:val="18"/>
              </w:rPr>
              <w:t>Chronic diarrhea in children</w:t>
            </w:r>
          </w:p>
          <w:p w:rsidR="001C0112" w:rsidRPr="003C623C" w:rsidRDefault="001C0112" w:rsidP="001C0112">
            <w:pPr>
              <w:pStyle w:val="NoSpacing"/>
              <w:numPr>
                <w:ilvl w:val="0"/>
                <w:numId w:val="8"/>
              </w:numPr>
              <w:rPr>
                <w:rFonts w:ascii="Century Gothic" w:hAnsi="Century Gothic"/>
                <w:color w:val="000000" w:themeColor="text1"/>
                <w:sz w:val="18"/>
                <w:szCs w:val="18"/>
              </w:rPr>
            </w:pPr>
            <w:r w:rsidRPr="003C623C">
              <w:rPr>
                <w:rFonts w:ascii="Century Gothic" w:hAnsi="Century Gothic"/>
                <w:color w:val="000000" w:themeColor="text1"/>
                <w:sz w:val="18"/>
                <w:szCs w:val="18"/>
              </w:rPr>
              <w:t>Chronic under-nutrition</w:t>
            </w:r>
          </w:p>
          <w:p w:rsidR="001C0112" w:rsidRPr="003C623C" w:rsidRDefault="001C0112" w:rsidP="001C0112">
            <w:pPr>
              <w:pStyle w:val="NoSpacing"/>
              <w:numPr>
                <w:ilvl w:val="0"/>
                <w:numId w:val="8"/>
              </w:numPr>
              <w:rPr>
                <w:rFonts w:ascii="Century Gothic" w:hAnsi="Century Gothic"/>
                <w:color w:val="000000" w:themeColor="text1"/>
                <w:sz w:val="18"/>
                <w:szCs w:val="18"/>
              </w:rPr>
            </w:pPr>
            <w:r w:rsidRPr="003C623C">
              <w:rPr>
                <w:rFonts w:ascii="Century Gothic" w:hAnsi="Century Gothic"/>
                <w:color w:val="000000" w:themeColor="text1"/>
                <w:sz w:val="18"/>
                <w:szCs w:val="18"/>
              </w:rPr>
              <w:t>Insufficient income from agriculture</w:t>
            </w:r>
          </w:p>
          <w:p w:rsidR="001C0112" w:rsidRPr="003C623C" w:rsidRDefault="001C0112" w:rsidP="001C0112">
            <w:pPr>
              <w:pStyle w:val="NoSpacing"/>
              <w:ind w:left="720"/>
              <w:rPr>
                <w:rFonts w:ascii="Century Gothic" w:hAnsi="Century Gothic"/>
                <w:b/>
                <w:color w:val="000000" w:themeColor="text1"/>
                <w:sz w:val="18"/>
                <w:szCs w:val="18"/>
              </w:rPr>
            </w:pPr>
          </w:p>
          <w:p w:rsidR="001C0112" w:rsidRPr="003C623C" w:rsidRDefault="001C0112" w:rsidP="001C0112">
            <w:pPr>
              <w:pStyle w:val="NoSpacing"/>
              <w:ind w:left="720"/>
              <w:rPr>
                <w:rFonts w:ascii="Century Gothic" w:hAnsi="Century Gothic"/>
                <w:b/>
                <w:color w:val="000000" w:themeColor="text1"/>
                <w:sz w:val="18"/>
                <w:szCs w:val="18"/>
              </w:rPr>
            </w:pPr>
            <w:r w:rsidRPr="003C623C">
              <w:rPr>
                <w:rFonts w:ascii="Century Gothic" w:hAnsi="Century Gothic"/>
                <w:b/>
                <w:color w:val="000000" w:themeColor="text1"/>
                <w:sz w:val="18"/>
                <w:szCs w:val="18"/>
              </w:rPr>
              <w:t>Underlying Causes:</w:t>
            </w:r>
          </w:p>
          <w:p w:rsidR="001C0112" w:rsidRPr="003C623C" w:rsidRDefault="001C0112" w:rsidP="001C0112">
            <w:pPr>
              <w:pStyle w:val="NoSpacing"/>
              <w:numPr>
                <w:ilvl w:val="0"/>
                <w:numId w:val="9"/>
              </w:numPr>
              <w:rPr>
                <w:rFonts w:ascii="Century Gothic" w:hAnsi="Century Gothic"/>
                <w:color w:val="000000" w:themeColor="text1"/>
                <w:sz w:val="18"/>
                <w:szCs w:val="18"/>
              </w:rPr>
            </w:pPr>
            <w:r w:rsidRPr="003C623C">
              <w:rPr>
                <w:rFonts w:ascii="Century Gothic" w:hAnsi="Century Gothic"/>
                <w:color w:val="000000" w:themeColor="text1"/>
                <w:sz w:val="18"/>
                <w:szCs w:val="18"/>
              </w:rPr>
              <w:t>Lack of knowledge of health, hygiene and nutrition</w:t>
            </w:r>
          </w:p>
          <w:p w:rsidR="001C0112" w:rsidRPr="003C623C" w:rsidRDefault="001C0112" w:rsidP="001C0112">
            <w:pPr>
              <w:pStyle w:val="NoSpacing"/>
              <w:numPr>
                <w:ilvl w:val="0"/>
                <w:numId w:val="9"/>
              </w:numPr>
              <w:rPr>
                <w:rFonts w:ascii="Century Gothic" w:hAnsi="Century Gothic"/>
                <w:color w:val="000000" w:themeColor="text1"/>
                <w:sz w:val="18"/>
                <w:szCs w:val="18"/>
              </w:rPr>
            </w:pPr>
            <w:r w:rsidRPr="003C623C">
              <w:rPr>
                <w:rFonts w:ascii="Century Gothic" w:hAnsi="Century Gothic"/>
                <w:color w:val="000000" w:themeColor="text1"/>
                <w:sz w:val="18"/>
                <w:szCs w:val="18"/>
              </w:rPr>
              <w:t>Overall shortage of food and specifically for the four months preceding the corn harvest</w:t>
            </w:r>
          </w:p>
          <w:p w:rsidR="001C0112" w:rsidRPr="003C623C" w:rsidRDefault="001C0112" w:rsidP="001C0112">
            <w:pPr>
              <w:pStyle w:val="NoSpacing"/>
              <w:ind w:left="720"/>
              <w:rPr>
                <w:rFonts w:ascii="Century Gothic" w:hAnsi="Century Gothic"/>
                <w:b/>
                <w:color w:val="000000" w:themeColor="text1"/>
                <w:sz w:val="18"/>
                <w:szCs w:val="18"/>
              </w:rPr>
            </w:pPr>
          </w:p>
          <w:p w:rsidR="001C0112" w:rsidRPr="003C623C" w:rsidRDefault="001C0112" w:rsidP="001C0112">
            <w:pPr>
              <w:pStyle w:val="NoSpacing"/>
              <w:ind w:left="720"/>
              <w:rPr>
                <w:rFonts w:ascii="Century Gothic" w:hAnsi="Century Gothic"/>
                <w:b/>
                <w:color w:val="000000" w:themeColor="text1"/>
                <w:sz w:val="18"/>
                <w:szCs w:val="18"/>
              </w:rPr>
            </w:pPr>
            <w:r w:rsidRPr="003C623C">
              <w:rPr>
                <w:rFonts w:ascii="Century Gothic" w:hAnsi="Century Gothic"/>
                <w:b/>
                <w:color w:val="000000" w:themeColor="text1"/>
                <w:sz w:val="18"/>
                <w:szCs w:val="18"/>
              </w:rPr>
              <w:t xml:space="preserve">Underlying causes related to climate change </w:t>
            </w:r>
          </w:p>
          <w:p w:rsidR="001C0112" w:rsidRPr="003C623C" w:rsidRDefault="001C0112" w:rsidP="001C0112">
            <w:pPr>
              <w:pStyle w:val="NoSpacing"/>
              <w:numPr>
                <w:ilvl w:val="0"/>
                <w:numId w:val="10"/>
              </w:numPr>
              <w:rPr>
                <w:rFonts w:ascii="Century Gothic" w:hAnsi="Century Gothic"/>
                <w:color w:val="000000" w:themeColor="text1"/>
                <w:sz w:val="18"/>
                <w:szCs w:val="18"/>
              </w:rPr>
            </w:pPr>
            <w:r w:rsidRPr="008C55E3">
              <w:rPr>
                <w:rFonts w:ascii="Century Gothic" w:hAnsi="Century Gothic"/>
                <w:color w:val="000000" w:themeColor="text1"/>
                <w:sz w:val="18"/>
                <w:szCs w:val="18"/>
              </w:rPr>
              <w:t xml:space="preserve">Unpredictable dates for the start and end of </w:t>
            </w:r>
            <w:r>
              <w:rPr>
                <w:rFonts w:ascii="Century Gothic" w:hAnsi="Century Gothic"/>
                <w:color w:val="000000" w:themeColor="text1"/>
                <w:sz w:val="18"/>
                <w:szCs w:val="18"/>
              </w:rPr>
              <w:t xml:space="preserve">the </w:t>
            </w:r>
            <w:r w:rsidRPr="008C55E3">
              <w:rPr>
                <w:rFonts w:ascii="Century Gothic" w:hAnsi="Century Gothic"/>
                <w:color w:val="000000" w:themeColor="text1"/>
                <w:sz w:val="18"/>
                <w:szCs w:val="18"/>
              </w:rPr>
              <w:t>rainy season, intermittent drought and erratic rainfall during the rainy season, flooding and extreme weather events have reduced crop harvests and access to water</w:t>
            </w:r>
          </w:p>
          <w:p w:rsidR="001C0112" w:rsidRPr="003C623C" w:rsidRDefault="001C0112" w:rsidP="001C0112">
            <w:pPr>
              <w:pStyle w:val="NoSpacing"/>
              <w:ind w:left="1440"/>
              <w:rPr>
                <w:rFonts w:ascii="Century Gothic" w:hAnsi="Century Gothic"/>
                <w:color w:val="000000" w:themeColor="text1"/>
                <w:sz w:val="18"/>
                <w:szCs w:val="18"/>
              </w:rPr>
            </w:pPr>
          </w:p>
          <w:p w:rsidR="001C0112" w:rsidRPr="003C623C" w:rsidRDefault="001C0112" w:rsidP="001C0112">
            <w:pPr>
              <w:pStyle w:val="NoSpacing"/>
              <w:rPr>
                <w:rFonts w:ascii="Century Gothic" w:hAnsi="Century Gothic"/>
                <w:b/>
                <w:color w:val="000000" w:themeColor="text1"/>
                <w:sz w:val="18"/>
                <w:szCs w:val="18"/>
              </w:rPr>
            </w:pPr>
            <w:r w:rsidRPr="003C623C">
              <w:rPr>
                <w:rFonts w:ascii="Century Gothic" w:hAnsi="Century Gothic"/>
                <w:color w:val="000000" w:themeColor="text1"/>
                <w:sz w:val="18"/>
                <w:szCs w:val="18"/>
              </w:rPr>
              <w:tab/>
            </w:r>
            <w:r w:rsidRPr="003C623C">
              <w:rPr>
                <w:rFonts w:ascii="Century Gothic" w:hAnsi="Century Gothic"/>
                <w:b/>
                <w:color w:val="000000" w:themeColor="text1"/>
                <w:sz w:val="18"/>
                <w:szCs w:val="18"/>
              </w:rPr>
              <w:t>New underlying cause based on long-term climate risks</w:t>
            </w:r>
          </w:p>
          <w:p w:rsidR="001C0112" w:rsidRPr="003C623C" w:rsidRDefault="001C0112" w:rsidP="001C0112">
            <w:pPr>
              <w:pStyle w:val="ListParagraph"/>
              <w:numPr>
                <w:ilvl w:val="0"/>
                <w:numId w:val="10"/>
              </w:numPr>
              <w:rPr>
                <w:rFonts w:ascii="Century Gothic" w:hAnsi="Century Gothic"/>
                <w:b/>
                <w:color w:val="000000" w:themeColor="text1"/>
                <w:sz w:val="18"/>
                <w:szCs w:val="18"/>
              </w:rPr>
            </w:pPr>
            <w:r w:rsidRPr="008C55E3">
              <w:rPr>
                <w:rFonts w:ascii="Century Gothic" w:hAnsi="Century Gothic" w:cs="Century Gothic"/>
                <w:color w:val="000000" w:themeColor="text1"/>
                <w:sz w:val="18"/>
                <w:szCs w:val="18"/>
              </w:rPr>
              <w:t xml:space="preserve">A lack of knowledge of climate change and its </w:t>
            </w:r>
            <w:r w:rsidRPr="008C55E3">
              <w:rPr>
                <w:rFonts w:ascii="Century Gothic" w:hAnsi="Century Gothic"/>
                <w:color w:val="000000" w:themeColor="text1"/>
                <w:sz w:val="18"/>
                <w:szCs w:val="18"/>
              </w:rPr>
              <w:t>near and long-term impacts</w:t>
            </w:r>
          </w:p>
          <w:p w:rsidR="001C0112" w:rsidRPr="00A37CBA" w:rsidRDefault="001C0112" w:rsidP="001C0112">
            <w:pPr>
              <w:rPr>
                <w:rFonts w:ascii="Century Gothic" w:hAnsi="Century Gothic"/>
                <w:b/>
                <w:sz w:val="16"/>
                <w:szCs w:val="16"/>
              </w:rPr>
            </w:pPr>
            <w:r w:rsidRPr="00A37CBA">
              <w:rPr>
                <w:rFonts w:ascii="Century Gothic" w:hAnsi="Century Gothic"/>
                <w:b/>
                <w:sz w:val="16"/>
                <w:szCs w:val="16"/>
              </w:rPr>
              <w:t xml:space="preserve"> </w:t>
            </w:r>
          </w:p>
        </w:tc>
      </w:tr>
    </w:tbl>
    <w:p w:rsidR="001C0112" w:rsidRDefault="001C0112" w:rsidP="001C0112">
      <w:pPr>
        <w:rPr>
          <w:rFonts w:ascii="Century Gothic" w:hAnsi="Century Gothic"/>
          <w:color w:val="000000"/>
          <w:sz w:val="18"/>
          <w:szCs w:val="18"/>
        </w:rPr>
      </w:pPr>
    </w:p>
    <w:p w:rsidR="001C0112" w:rsidRPr="00184E6F" w:rsidRDefault="001C0112" w:rsidP="001C0112">
      <w:pPr>
        <w:pStyle w:val="NoSpacing"/>
        <w:rPr>
          <w:rFonts w:ascii="Century Gothic" w:hAnsi="Century Gothic"/>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RPr="00184E6F" w:rsidTr="00C34F31">
        <w:tc>
          <w:tcPr>
            <w:tcW w:w="11016" w:type="dxa"/>
            <w:shd w:val="clear" w:color="auto" w:fill="D9D9D9" w:themeFill="background1" w:themeFillShade="D9"/>
          </w:tcPr>
          <w:p w:rsidR="001C0112" w:rsidRPr="00184E6F" w:rsidRDefault="001C0112" w:rsidP="001C0112">
            <w:pPr>
              <w:pStyle w:val="NoSpacing"/>
              <w:rPr>
                <w:rFonts w:ascii="Century Gothic" w:hAnsi="Century Gothic" w:cstheme="minorHAnsi"/>
                <w:b/>
                <w:color w:val="000000" w:themeColor="text1"/>
                <w:sz w:val="18"/>
                <w:szCs w:val="18"/>
              </w:rPr>
            </w:pPr>
            <w:r w:rsidRPr="00184E6F">
              <w:rPr>
                <w:rFonts w:ascii="Century Gothic" w:hAnsi="Century Gothic" w:cstheme="minorHAnsi"/>
                <w:b/>
                <w:color w:val="000000" w:themeColor="text1"/>
                <w:sz w:val="18"/>
                <w:szCs w:val="18"/>
              </w:rPr>
              <w:t>Text Box 4.5</w:t>
            </w:r>
          </w:p>
          <w:p w:rsidR="001C0112" w:rsidRPr="00184E6F" w:rsidRDefault="001C0112" w:rsidP="001C0112">
            <w:pPr>
              <w:rPr>
                <w:rFonts w:ascii="Century Gothic" w:hAnsi="Century Gothic"/>
                <w:b/>
                <w:color w:val="000000" w:themeColor="text1"/>
                <w:sz w:val="18"/>
                <w:szCs w:val="18"/>
              </w:rPr>
            </w:pPr>
            <w:r w:rsidRPr="00184E6F">
              <w:rPr>
                <w:rFonts w:ascii="Century Gothic" w:hAnsi="Century Gothic"/>
                <w:b/>
                <w:color w:val="000000" w:themeColor="text1"/>
                <w:sz w:val="18"/>
                <w:szCs w:val="18"/>
              </w:rPr>
              <w:t>Course Project Example</w:t>
            </w:r>
          </w:p>
          <w:p w:rsidR="001C0112" w:rsidRPr="00184E6F" w:rsidRDefault="001C0112" w:rsidP="001C0112">
            <w:pPr>
              <w:rPr>
                <w:rFonts w:ascii="Century Gothic" w:hAnsi="Century Gothic"/>
                <w:b/>
                <w:color w:val="000000" w:themeColor="text1"/>
                <w:sz w:val="18"/>
                <w:szCs w:val="18"/>
              </w:rPr>
            </w:pPr>
            <w:r w:rsidRPr="00184E6F">
              <w:rPr>
                <w:rFonts w:ascii="Century Gothic" w:hAnsi="Century Gothic"/>
                <w:b/>
                <w:color w:val="000000" w:themeColor="text1"/>
                <w:sz w:val="18"/>
                <w:szCs w:val="18"/>
              </w:rPr>
              <w:t>Activity 1. Accurately define your local climate change context</w:t>
            </w:r>
          </w:p>
          <w:p w:rsidR="001C0112" w:rsidRPr="00184E6F" w:rsidRDefault="001C0112" w:rsidP="001C0112">
            <w:pPr>
              <w:rPr>
                <w:rFonts w:ascii="Century Gothic" w:hAnsi="Century Gothic"/>
                <w:b/>
                <w:color w:val="000000" w:themeColor="text1"/>
                <w:sz w:val="18"/>
                <w:szCs w:val="18"/>
              </w:rPr>
            </w:pPr>
            <w:r w:rsidRPr="00184E6F">
              <w:rPr>
                <w:rFonts w:ascii="Century Gothic" w:hAnsi="Century Gothic"/>
                <w:color w:val="000000" w:themeColor="text1"/>
                <w:sz w:val="18"/>
                <w:szCs w:val="18"/>
              </w:rPr>
              <w:t xml:space="preserve">100 subsistence farm families in four villages of </w:t>
            </w:r>
            <w:proofErr w:type="spellStart"/>
            <w:r w:rsidRPr="00184E6F">
              <w:rPr>
                <w:rFonts w:ascii="Century Gothic" w:hAnsi="Century Gothic"/>
                <w:color w:val="000000" w:themeColor="text1"/>
                <w:sz w:val="18"/>
                <w:szCs w:val="18"/>
              </w:rPr>
              <w:t>Comalapa</w:t>
            </w:r>
            <w:proofErr w:type="spellEnd"/>
            <w:r w:rsidRPr="00184E6F">
              <w:rPr>
                <w:rFonts w:ascii="Century Gothic" w:hAnsi="Century Gothic"/>
                <w:color w:val="000000" w:themeColor="text1"/>
                <w:sz w:val="18"/>
                <w:szCs w:val="18"/>
              </w:rPr>
              <w:t xml:space="preserve">, Guatemala, are suffering from </w:t>
            </w:r>
            <w:r w:rsidRPr="00A46653">
              <w:rPr>
                <w:rFonts w:ascii="Century Gothic" w:hAnsi="Century Gothic"/>
                <w:color w:val="000000" w:themeColor="text1"/>
                <w:sz w:val="18"/>
                <w:szCs w:val="18"/>
              </w:rPr>
              <w:t xml:space="preserve">reduced crop harvests and access to water due to unpredictable dates for the start and end of </w:t>
            </w:r>
            <w:r>
              <w:rPr>
                <w:rFonts w:ascii="Century Gothic" w:hAnsi="Century Gothic"/>
                <w:color w:val="000000" w:themeColor="text1"/>
                <w:sz w:val="18"/>
                <w:szCs w:val="18"/>
              </w:rPr>
              <w:t xml:space="preserve">the </w:t>
            </w:r>
            <w:r w:rsidRPr="00A46653">
              <w:rPr>
                <w:rFonts w:ascii="Century Gothic" w:hAnsi="Century Gothic"/>
                <w:color w:val="000000" w:themeColor="text1"/>
                <w:sz w:val="18"/>
                <w:szCs w:val="18"/>
              </w:rPr>
              <w:t>rainy season, intermittent drought and erratic rainfall during the rainy season, flooding and extreme weather events—all exacerbated by a lack of knowledge of climate change and its near and long-term impacts.</w:t>
            </w:r>
            <w:r w:rsidRPr="00184E6F">
              <w:rPr>
                <w:rFonts w:ascii="Century Gothic" w:hAnsi="Century Gothic"/>
                <w:color w:val="000000" w:themeColor="text1"/>
                <w:sz w:val="18"/>
                <w:szCs w:val="18"/>
              </w:rPr>
              <w:t xml:space="preserve"> These lead to a reduction in food security, increased malnutrition, and a decrease in agricultural income. These climate change challenges will intensify over the next 40 years; without adopting adaptation strategies the community's suffering will increase.</w:t>
            </w:r>
          </w:p>
        </w:tc>
      </w:tr>
    </w:tbl>
    <w:p w:rsidR="001C0112" w:rsidRPr="00184E6F" w:rsidRDefault="001C0112" w:rsidP="001C0112">
      <w:pPr>
        <w:pStyle w:val="NoSpacing"/>
        <w:rPr>
          <w:rFonts w:ascii="Century Gothic" w:hAnsi="Century Gothic"/>
          <w:b/>
          <w:color w:val="000000" w:themeColor="text1"/>
          <w:sz w:val="18"/>
          <w:szCs w:val="18"/>
        </w:rPr>
      </w:pPr>
    </w:p>
    <w:p w:rsidR="001C0112" w:rsidRPr="00184E6F" w:rsidRDefault="001C0112" w:rsidP="001C0112">
      <w:pPr>
        <w:pStyle w:val="NoSpacing"/>
        <w:rPr>
          <w:rFonts w:ascii="Century Gothic" w:hAnsi="Century Gothic"/>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RPr="00184E6F" w:rsidTr="00C34F31">
        <w:tc>
          <w:tcPr>
            <w:tcW w:w="11016" w:type="dxa"/>
            <w:shd w:val="clear" w:color="auto" w:fill="D9D9D9" w:themeFill="background1" w:themeFillShade="D9"/>
          </w:tcPr>
          <w:p w:rsidR="001C0112" w:rsidRPr="00184E6F" w:rsidRDefault="001C0112" w:rsidP="001C0112">
            <w:pPr>
              <w:pStyle w:val="NoSpacing"/>
              <w:rPr>
                <w:rFonts w:ascii="Century Gothic" w:hAnsi="Century Gothic" w:cstheme="minorHAnsi"/>
                <w:b/>
                <w:color w:val="000000" w:themeColor="text1"/>
                <w:sz w:val="18"/>
                <w:szCs w:val="18"/>
              </w:rPr>
            </w:pPr>
            <w:r w:rsidRPr="00184E6F">
              <w:rPr>
                <w:rFonts w:ascii="Century Gothic" w:hAnsi="Century Gothic" w:cstheme="minorHAnsi"/>
                <w:b/>
                <w:color w:val="000000" w:themeColor="text1"/>
                <w:sz w:val="18"/>
                <w:szCs w:val="18"/>
              </w:rPr>
              <w:lastRenderedPageBreak/>
              <w:t>Text Box 4.6</w:t>
            </w:r>
          </w:p>
          <w:p w:rsidR="001C0112" w:rsidRPr="00184E6F" w:rsidRDefault="001C0112" w:rsidP="001C0112">
            <w:pPr>
              <w:pStyle w:val="NoSpacing"/>
              <w:rPr>
                <w:rFonts w:ascii="Century Gothic" w:hAnsi="Century Gothic"/>
                <w:b/>
                <w:color w:val="000000" w:themeColor="text1"/>
                <w:sz w:val="18"/>
                <w:szCs w:val="18"/>
              </w:rPr>
            </w:pPr>
            <w:r w:rsidRPr="00184E6F">
              <w:rPr>
                <w:rFonts w:ascii="Century Gothic" w:hAnsi="Century Gothic"/>
                <w:b/>
                <w:color w:val="000000" w:themeColor="text1"/>
                <w:sz w:val="18"/>
                <w:szCs w:val="18"/>
              </w:rPr>
              <w:t>Course Project Example</w:t>
            </w:r>
          </w:p>
          <w:p w:rsidR="001C0112" w:rsidRPr="00184E6F" w:rsidRDefault="001C0112" w:rsidP="001C0112">
            <w:pPr>
              <w:pStyle w:val="NoSpacing"/>
              <w:rPr>
                <w:rFonts w:ascii="Century Gothic" w:hAnsi="Century Gothic"/>
                <w:b/>
                <w:color w:val="000000" w:themeColor="text1"/>
                <w:sz w:val="18"/>
                <w:szCs w:val="18"/>
              </w:rPr>
            </w:pPr>
            <w:r w:rsidRPr="00184E6F">
              <w:rPr>
                <w:rFonts w:ascii="Century Gothic" w:hAnsi="Century Gothic"/>
                <w:b/>
                <w:color w:val="000000" w:themeColor="text1"/>
                <w:sz w:val="18"/>
                <w:szCs w:val="18"/>
              </w:rPr>
              <w:t>Problem statement from Field Assignment 2</w:t>
            </w:r>
          </w:p>
          <w:p w:rsidR="001C0112" w:rsidRPr="001E6880" w:rsidRDefault="001C0112" w:rsidP="001C0112">
            <w:pPr>
              <w:pStyle w:val="NoSpacing"/>
              <w:rPr>
                <w:rFonts w:ascii="Century Gothic" w:hAnsi="Century Gothic"/>
                <w:color w:val="000000"/>
                <w:sz w:val="18"/>
                <w:szCs w:val="18"/>
              </w:rPr>
            </w:pPr>
            <w:r w:rsidRPr="00620733">
              <w:rPr>
                <w:rFonts w:ascii="Century Gothic" w:hAnsi="Century Gothic"/>
                <w:color w:val="000000"/>
                <w:sz w:val="18"/>
                <w:szCs w:val="18"/>
              </w:rPr>
              <w:t xml:space="preserve">300 small children from 100 families in four Guatemalan villages are frequently ill with chronic diarrhea caused by little knowledge of health and hygiene, are chronically undernourished caused by little knowledge of nutrition and less than 12 months of food reserves. Their families suffer from insufficient agricultural income from reduced crop harvests and access to water due to unpredictable dates for the start and end of </w:t>
            </w:r>
            <w:r>
              <w:rPr>
                <w:rFonts w:ascii="Century Gothic" w:hAnsi="Century Gothic"/>
                <w:color w:val="000000"/>
                <w:sz w:val="18"/>
                <w:szCs w:val="18"/>
              </w:rPr>
              <w:t xml:space="preserve">the </w:t>
            </w:r>
            <w:r w:rsidRPr="00620733">
              <w:rPr>
                <w:rFonts w:ascii="Century Gothic" w:hAnsi="Century Gothic"/>
                <w:color w:val="000000"/>
                <w:sz w:val="18"/>
                <w:szCs w:val="18"/>
              </w:rPr>
              <w:t>rainy season, intermittent drought and erratic rainfall during the rainy season, flooding and extreme weather events. These challenges contribute to stunting and restrict the children's ability to attend and concentrate in school, leading to a reduction in their ability to develop and prosper as adults. These challenges also reduce the ability of adults to lead the productive, meaningful, prosperous lives they need to leave the cycle of poverty and contribute to the development of their communities.</w:t>
            </w:r>
          </w:p>
          <w:p w:rsidR="001C0112" w:rsidRPr="00184E6F" w:rsidRDefault="001C0112" w:rsidP="001C0112">
            <w:pPr>
              <w:pStyle w:val="NoSpacing"/>
              <w:rPr>
                <w:rFonts w:ascii="Century Gothic" w:hAnsi="Century Gothic"/>
                <w:color w:val="000000" w:themeColor="text1"/>
                <w:sz w:val="18"/>
                <w:szCs w:val="18"/>
              </w:rPr>
            </w:pPr>
          </w:p>
          <w:p w:rsidR="001C0112" w:rsidRPr="00184E6F" w:rsidRDefault="001C0112" w:rsidP="001C0112">
            <w:pPr>
              <w:pStyle w:val="NoSpacing"/>
              <w:rPr>
                <w:rFonts w:ascii="Century Gothic" w:hAnsi="Century Gothic"/>
                <w:color w:val="000000" w:themeColor="text1"/>
                <w:sz w:val="18"/>
                <w:szCs w:val="18"/>
              </w:rPr>
            </w:pPr>
          </w:p>
          <w:p w:rsidR="001C0112" w:rsidRPr="00184E6F" w:rsidRDefault="001C0112" w:rsidP="001C0112">
            <w:pPr>
              <w:pStyle w:val="NoSpacing"/>
              <w:rPr>
                <w:rFonts w:ascii="Century Gothic" w:hAnsi="Century Gothic"/>
                <w:b/>
                <w:color w:val="000000" w:themeColor="text1"/>
                <w:sz w:val="18"/>
                <w:szCs w:val="18"/>
              </w:rPr>
            </w:pPr>
            <w:r w:rsidRPr="00184E6F">
              <w:rPr>
                <w:rFonts w:ascii="Century Gothic" w:hAnsi="Century Gothic"/>
                <w:b/>
                <w:color w:val="000000" w:themeColor="text1"/>
                <w:sz w:val="18"/>
                <w:szCs w:val="18"/>
              </w:rPr>
              <w:t>Local climate change context from Activity 1</w:t>
            </w:r>
          </w:p>
          <w:p w:rsidR="001C0112" w:rsidRPr="00184E6F" w:rsidRDefault="001C0112" w:rsidP="001C0112">
            <w:pPr>
              <w:pStyle w:val="NoSpacing"/>
              <w:rPr>
                <w:rFonts w:ascii="Century Gothic" w:hAnsi="Century Gothic"/>
                <w:color w:val="000000" w:themeColor="text1"/>
                <w:sz w:val="18"/>
                <w:szCs w:val="18"/>
              </w:rPr>
            </w:pPr>
            <w:r w:rsidRPr="00184E6F">
              <w:rPr>
                <w:rFonts w:ascii="Century Gothic" w:hAnsi="Century Gothic"/>
                <w:color w:val="000000" w:themeColor="text1"/>
                <w:sz w:val="18"/>
                <w:szCs w:val="18"/>
              </w:rPr>
              <w:t xml:space="preserve">100 subsistence farm families in four villages of </w:t>
            </w:r>
            <w:proofErr w:type="spellStart"/>
            <w:r w:rsidRPr="00184E6F">
              <w:rPr>
                <w:rFonts w:ascii="Century Gothic" w:hAnsi="Century Gothic"/>
                <w:color w:val="000000" w:themeColor="text1"/>
                <w:sz w:val="18"/>
                <w:szCs w:val="18"/>
              </w:rPr>
              <w:t>Comalapa</w:t>
            </w:r>
            <w:proofErr w:type="spellEnd"/>
            <w:r w:rsidRPr="00184E6F">
              <w:rPr>
                <w:rFonts w:ascii="Century Gothic" w:hAnsi="Century Gothic"/>
                <w:color w:val="000000" w:themeColor="text1"/>
                <w:sz w:val="18"/>
                <w:szCs w:val="18"/>
              </w:rPr>
              <w:t xml:space="preserve">, Guatemala, are suffering from </w:t>
            </w:r>
            <w:r w:rsidRPr="00A46653">
              <w:rPr>
                <w:rFonts w:ascii="Century Gothic" w:hAnsi="Century Gothic"/>
                <w:color w:val="000000" w:themeColor="text1"/>
                <w:sz w:val="18"/>
                <w:szCs w:val="18"/>
              </w:rPr>
              <w:t xml:space="preserve">reduced crop harvests and access to water due to unpredictable dates for the start and end of </w:t>
            </w:r>
            <w:r>
              <w:rPr>
                <w:rFonts w:ascii="Century Gothic" w:hAnsi="Century Gothic"/>
                <w:color w:val="000000" w:themeColor="text1"/>
                <w:sz w:val="18"/>
                <w:szCs w:val="18"/>
              </w:rPr>
              <w:t xml:space="preserve">the </w:t>
            </w:r>
            <w:r w:rsidRPr="00A46653">
              <w:rPr>
                <w:rFonts w:ascii="Century Gothic" w:hAnsi="Century Gothic"/>
                <w:color w:val="000000" w:themeColor="text1"/>
                <w:sz w:val="18"/>
                <w:szCs w:val="18"/>
              </w:rPr>
              <w:t>rainy season, intermittent drought and erratic rainfall during the rainy season, flooding and extreme weather events—all exacerbated by a lack of knowledge of climate change and its near and long-term impacts.</w:t>
            </w:r>
            <w:r w:rsidRPr="00184E6F">
              <w:rPr>
                <w:rFonts w:ascii="Century Gothic" w:hAnsi="Century Gothic"/>
                <w:color w:val="000000" w:themeColor="text1"/>
                <w:sz w:val="18"/>
                <w:szCs w:val="18"/>
              </w:rPr>
              <w:t xml:space="preserve"> These lead to a reduction in food security, increased malnutrition, and a decrease in agricultural income. These climate change challenges will intensify over the next 40 years; without adopting adaptation strategies the community's suffering will increase.</w:t>
            </w:r>
          </w:p>
        </w:tc>
      </w:tr>
    </w:tbl>
    <w:p w:rsidR="001C0112" w:rsidRPr="00184E6F" w:rsidRDefault="001C0112" w:rsidP="001C0112">
      <w:pPr>
        <w:pStyle w:val="NoSpacing"/>
        <w:rPr>
          <w:rFonts w:ascii="Century Gothic" w:hAnsi="Century Gothic"/>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C0112" w:rsidRPr="00184E6F" w:rsidTr="00C34F31">
        <w:tc>
          <w:tcPr>
            <w:tcW w:w="11016" w:type="dxa"/>
            <w:shd w:val="clear" w:color="auto" w:fill="D9D9D9" w:themeFill="background1" w:themeFillShade="D9"/>
          </w:tcPr>
          <w:p w:rsidR="001C0112" w:rsidRPr="00184E6F" w:rsidRDefault="001C0112" w:rsidP="001C0112">
            <w:pPr>
              <w:pStyle w:val="NoSpacing"/>
              <w:rPr>
                <w:rFonts w:ascii="Century Gothic" w:hAnsi="Century Gothic" w:cstheme="minorHAnsi"/>
                <w:b/>
                <w:color w:val="000000" w:themeColor="text1"/>
                <w:sz w:val="18"/>
                <w:szCs w:val="18"/>
              </w:rPr>
            </w:pPr>
            <w:r w:rsidRPr="00184E6F">
              <w:rPr>
                <w:rFonts w:ascii="Century Gothic" w:hAnsi="Century Gothic" w:cstheme="minorHAnsi"/>
                <w:b/>
                <w:color w:val="000000" w:themeColor="text1"/>
                <w:sz w:val="18"/>
                <w:szCs w:val="18"/>
              </w:rPr>
              <w:t>Text Box 4.7</w:t>
            </w:r>
          </w:p>
          <w:p w:rsidR="001C0112" w:rsidRPr="00184E6F" w:rsidRDefault="001C0112" w:rsidP="001C0112">
            <w:pPr>
              <w:pStyle w:val="NoSpacing"/>
              <w:rPr>
                <w:rFonts w:ascii="Century Gothic" w:hAnsi="Century Gothic"/>
                <w:b/>
                <w:color w:val="000000" w:themeColor="text1"/>
                <w:sz w:val="18"/>
                <w:szCs w:val="18"/>
              </w:rPr>
            </w:pPr>
            <w:r w:rsidRPr="00184E6F">
              <w:rPr>
                <w:rFonts w:ascii="Century Gothic" w:hAnsi="Century Gothic"/>
                <w:b/>
                <w:color w:val="000000" w:themeColor="text1"/>
                <w:sz w:val="18"/>
                <w:szCs w:val="18"/>
              </w:rPr>
              <w:t>Course Project Example</w:t>
            </w:r>
          </w:p>
          <w:p w:rsidR="001C0112" w:rsidRPr="00184E6F" w:rsidRDefault="001C0112" w:rsidP="001C0112">
            <w:pPr>
              <w:pStyle w:val="NoSpacing"/>
              <w:rPr>
                <w:rFonts w:ascii="Century Gothic" w:hAnsi="Century Gothic"/>
                <w:b/>
                <w:color w:val="000000" w:themeColor="text1"/>
                <w:sz w:val="18"/>
                <w:szCs w:val="18"/>
              </w:rPr>
            </w:pPr>
            <w:r w:rsidRPr="00184E6F">
              <w:rPr>
                <w:rFonts w:ascii="Century Gothic" w:hAnsi="Century Gothic"/>
                <w:b/>
                <w:color w:val="000000" w:themeColor="text1"/>
                <w:sz w:val="18"/>
                <w:szCs w:val="18"/>
              </w:rPr>
              <w:t>Revised Problem Statement</w:t>
            </w:r>
            <w:r>
              <w:rPr>
                <w:rFonts w:ascii="Century Gothic" w:hAnsi="Century Gothic"/>
                <w:b/>
                <w:color w:val="000000" w:themeColor="text1"/>
                <w:sz w:val="18"/>
                <w:szCs w:val="18"/>
              </w:rPr>
              <w:t xml:space="preserve"> incorporating the community’s climate change context</w:t>
            </w:r>
          </w:p>
          <w:p w:rsidR="001C0112" w:rsidRPr="00184E6F" w:rsidRDefault="001C0112" w:rsidP="001C0112">
            <w:pPr>
              <w:pStyle w:val="NoSpacing"/>
              <w:rPr>
                <w:rFonts w:ascii="Century Gothic" w:hAnsi="Century Gothic"/>
                <w:color w:val="000000" w:themeColor="text1"/>
                <w:sz w:val="18"/>
                <w:szCs w:val="18"/>
              </w:rPr>
            </w:pPr>
            <w:r w:rsidRPr="00184E6F">
              <w:rPr>
                <w:rFonts w:ascii="Century Gothic" w:hAnsi="Century Gothic"/>
                <w:color w:val="000000" w:themeColor="text1"/>
                <w:sz w:val="18"/>
                <w:szCs w:val="18"/>
              </w:rPr>
              <w:t>300 small children from 100 families in four Guatemalan villages are frequently ill with chronic diarrhea caused by little knowledge of health and hygiene and are chronically undernourished caused by little knowledge of nutrition and less than 12 months of food reserves</w:t>
            </w:r>
            <w:r>
              <w:rPr>
                <w:rFonts w:ascii="Century Gothic" w:hAnsi="Century Gothic"/>
                <w:color w:val="000000" w:themeColor="text1"/>
                <w:sz w:val="18"/>
                <w:szCs w:val="18"/>
              </w:rPr>
              <w:t>.</w:t>
            </w:r>
            <w:r w:rsidRPr="008C55E3">
              <w:rPr>
                <w:rFonts w:ascii="Century Gothic" w:hAnsi="Century Gothic"/>
                <w:color w:val="000000" w:themeColor="text1"/>
                <w:sz w:val="18"/>
                <w:szCs w:val="18"/>
              </w:rPr>
              <w:t xml:space="preserve"> Their families suffer from insufficient agricultural income </w:t>
            </w:r>
            <w:r>
              <w:rPr>
                <w:rFonts w:ascii="Century Gothic" w:hAnsi="Century Gothic"/>
                <w:color w:val="000000" w:themeColor="text1"/>
                <w:sz w:val="18"/>
                <w:szCs w:val="18"/>
              </w:rPr>
              <w:t xml:space="preserve">from </w:t>
            </w:r>
            <w:r w:rsidRPr="008C55E3">
              <w:rPr>
                <w:rFonts w:ascii="Century Gothic" w:hAnsi="Century Gothic"/>
                <w:color w:val="000000" w:themeColor="text1"/>
                <w:sz w:val="18"/>
                <w:szCs w:val="18"/>
              </w:rPr>
              <w:t>reduced crop harvests and access to water due to unpredictable dates for the start and end of</w:t>
            </w:r>
            <w:r>
              <w:rPr>
                <w:rFonts w:ascii="Century Gothic" w:hAnsi="Century Gothic"/>
                <w:color w:val="000000" w:themeColor="text1"/>
                <w:sz w:val="18"/>
                <w:szCs w:val="18"/>
              </w:rPr>
              <w:t xml:space="preserve"> the</w:t>
            </w:r>
            <w:r w:rsidRPr="008C55E3">
              <w:rPr>
                <w:rFonts w:ascii="Century Gothic" w:hAnsi="Century Gothic"/>
                <w:color w:val="000000" w:themeColor="text1"/>
                <w:sz w:val="18"/>
                <w:szCs w:val="18"/>
              </w:rPr>
              <w:t xml:space="preserve"> rainy season, intermittent drought and erratic rainfall during the rainy season, flooding</w:t>
            </w:r>
            <w:r>
              <w:rPr>
                <w:rFonts w:ascii="Century Gothic" w:hAnsi="Century Gothic"/>
                <w:color w:val="000000" w:themeColor="text1"/>
                <w:sz w:val="18"/>
                <w:szCs w:val="18"/>
              </w:rPr>
              <w:t xml:space="preserve"> and extreme weather events</w:t>
            </w:r>
            <w:r>
              <w:rPr>
                <w:rFonts w:ascii="Century Gothic" w:hAnsi="Century Gothic"/>
                <w:color w:val="000000"/>
                <w:sz w:val="18"/>
                <w:szCs w:val="18"/>
              </w:rPr>
              <w:t xml:space="preserve">—all exacerbated by a </w:t>
            </w:r>
            <w:r w:rsidRPr="003C623C">
              <w:rPr>
                <w:rFonts w:ascii="Century Gothic" w:hAnsi="Century Gothic"/>
                <w:color w:val="000000" w:themeColor="text1"/>
                <w:sz w:val="18"/>
                <w:szCs w:val="18"/>
              </w:rPr>
              <w:t>lack of knowledge of climate change</w:t>
            </w:r>
            <w:r>
              <w:rPr>
                <w:rFonts w:ascii="Century Gothic" w:hAnsi="Century Gothic"/>
                <w:color w:val="000000" w:themeColor="text1"/>
                <w:sz w:val="18"/>
                <w:szCs w:val="18"/>
              </w:rPr>
              <w:t xml:space="preserve"> and </w:t>
            </w:r>
            <w:r w:rsidRPr="003C623C">
              <w:rPr>
                <w:rFonts w:ascii="Century Gothic" w:hAnsi="Century Gothic"/>
                <w:color w:val="000000" w:themeColor="text1"/>
                <w:sz w:val="18"/>
                <w:szCs w:val="18"/>
              </w:rPr>
              <w:t>its near and long-ter</w:t>
            </w:r>
            <w:r>
              <w:rPr>
                <w:rFonts w:ascii="Century Gothic" w:hAnsi="Century Gothic"/>
                <w:color w:val="000000" w:themeColor="text1"/>
                <w:sz w:val="18"/>
                <w:szCs w:val="18"/>
              </w:rPr>
              <w:t>m impacts</w:t>
            </w:r>
            <w:r w:rsidRPr="00184E6F">
              <w:rPr>
                <w:rFonts w:ascii="Century Gothic" w:hAnsi="Century Gothic"/>
                <w:color w:val="000000" w:themeColor="text1"/>
                <w:sz w:val="18"/>
                <w:szCs w:val="18"/>
              </w:rPr>
              <w:t xml:space="preserve">. These challenges contribute to stunting and </w:t>
            </w:r>
            <w:r>
              <w:rPr>
                <w:rFonts w:ascii="Century Gothic" w:hAnsi="Century Gothic"/>
                <w:color w:val="000000" w:themeColor="text1"/>
                <w:sz w:val="18"/>
                <w:szCs w:val="18"/>
              </w:rPr>
              <w:t>restrict</w:t>
            </w:r>
            <w:r w:rsidRPr="00184E6F">
              <w:rPr>
                <w:rFonts w:ascii="Century Gothic" w:hAnsi="Century Gothic"/>
                <w:color w:val="000000" w:themeColor="text1"/>
                <w:sz w:val="18"/>
                <w:szCs w:val="18"/>
              </w:rPr>
              <w:t xml:space="preserve"> the ability of children to attend and concentrate in school. They also reduce the ability of adults to lead the productive, meaningful, prosperous lives they need to leave the cycle of poverty and contribute to the development of their communities. </w:t>
            </w:r>
          </w:p>
          <w:p w:rsidR="001C0112" w:rsidRDefault="001C0112" w:rsidP="001C0112">
            <w:pPr>
              <w:pStyle w:val="NoSpacing"/>
              <w:rPr>
                <w:rFonts w:ascii="Century Gothic" w:hAnsi="Century Gothic"/>
                <w:color w:val="000000" w:themeColor="text1"/>
                <w:sz w:val="18"/>
                <w:szCs w:val="18"/>
              </w:rPr>
            </w:pPr>
          </w:p>
          <w:p w:rsidR="001C0112" w:rsidRPr="00A46653" w:rsidRDefault="001C0112" w:rsidP="001C0112">
            <w:pPr>
              <w:pStyle w:val="NoSpacing"/>
              <w:rPr>
                <w:rFonts w:ascii="Century Gothic" w:hAnsi="Century Gothic"/>
                <w:b/>
                <w:color w:val="000000" w:themeColor="text1"/>
                <w:sz w:val="18"/>
                <w:szCs w:val="18"/>
              </w:rPr>
            </w:pPr>
            <w:r w:rsidRPr="00A46653">
              <w:rPr>
                <w:rFonts w:ascii="Century Gothic" w:hAnsi="Century Gothic"/>
                <w:b/>
                <w:color w:val="000000" w:themeColor="text1"/>
                <w:sz w:val="18"/>
                <w:szCs w:val="18"/>
              </w:rPr>
              <w:t xml:space="preserve">Revised project outline that includes </w:t>
            </w:r>
            <w:r w:rsidRPr="00184E6F">
              <w:rPr>
                <w:rFonts w:ascii="Century Gothic" w:hAnsi="Century Gothic"/>
                <w:b/>
                <w:color w:val="000000" w:themeColor="text1"/>
                <w:sz w:val="18"/>
                <w:szCs w:val="18"/>
              </w:rPr>
              <w:t xml:space="preserve">community identified need </w:t>
            </w:r>
            <w:r>
              <w:rPr>
                <w:rFonts w:ascii="Century Gothic" w:hAnsi="Century Gothic"/>
                <w:b/>
                <w:color w:val="000000" w:themeColor="text1"/>
                <w:sz w:val="18"/>
                <w:szCs w:val="18"/>
              </w:rPr>
              <w:t xml:space="preserve">combined with </w:t>
            </w:r>
            <w:r w:rsidRPr="00A46653">
              <w:rPr>
                <w:rFonts w:ascii="Century Gothic" w:hAnsi="Century Gothic"/>
                <w:b/>
                <w:color w:val="000000" w:themeColor="text1"/>
                <w:sz w:val="18"/>
                <w:szCs w:val="18"/>
              </w:rPr>
              <w:t>local and scientific climate change knowledge:</w:t>
            </w:r>
          </w:p>
          <w:p w:rsidR="001C0112" w:rsidRPr="00184E6F" w:rsidRDefault="001C0112" w:rsidP="001C0112">
            <w:pPr>
              <w:pStyle w:val="NoSpacing"/>
              <w:ind w:left="720"/>
              <w:rPr>
                <w:rFonts w:ascii="Century Gothic" w:hAnsi="Century Gothic"/>
                <w:b/>
                <w:color w:val="000000" w:themeColor="text1"/>
                <w:sz w:val="18"/>
                <w:szCs w:val="18"/>
              </w:rPr>
            </w:pPr>
            <w:r w:rsidRPr="00184E6F">
              <w:rPr>
                <w:rFonts w:ascii="Century Gothic" w:hAnsi="Century Gothic"/>
                <w:b/>
                <w:color w:val="000000" w:themeColor="text1"/>
                <w:sz w:val="18"/>
                <w:szCs w:val="18"/>
              </w:rPr>
              <w:t>Problems:</w:t>
            </w:r>
          </w:p>
          <w:p w:rsidR="001C0112" w:rsidRPr="00184E6F" w:rsidRDefault="001C0112" w:rsidP="001C0112">
            <w:pPr>
              <w:pStyle w:val="NoSpacing"/>
              <w:numPr>
                <w:ilvl w:val="0"/>
                <w:numId w:val="8"/>
              </w:numPr>
              <w:rPr>
                <w:rFonts w:ascii="Century Gothic" w:hAnsi="Century Gothic"/>
                <w:color w:val="000000" w:themeColor="text1"/>
                <w:sz w:val="18"/>
                <w:szCs w:val="18"/>
              </w:rPr>
            </w:pPr>
            <w:r w:rsidRPr="00184E6F">
              <w:rPr>
                <w:rFonts w:ascii="Century Gothic" w:hAnsi="Century Gothic"/>
                <w:color w:val="000000" w:themeColor="text1"/>
                <w:sz w:val="18"/>
                <w:szCs w:val="18"/>
              </w:rPr>
              <w:t>Chronic diarrhea in children</w:t>
            </w:r>
          </w:p>
          <w:p w:rsidR="001C0112" w:rsidRPr="00184E6F" w:rsidRDefault="001C0112" w:rsidP="001C0112">
            <w:pPr>
              <w:pStyle w:val="NoSpacing"/>
              <w:numPr>
                <w:ilvl w:val="0"/>
                <w:numId w:val="8"/>
              </w:numPr>
              <w:rPr>
                <w:rFonts w:ascii="Century Gothic" w:hAnsi="Century Gothic"/>
                <w:color w:val="000000" w:themeColor="text1"/>
                <w:sz w:val="18"/>
                <w:szCs w:val="18"/>
              </w:rPr>
            </w:pPr>
            <w:r w:rsidRPr="00184E6F">
              <w:rPr>
                <w:rFonts w:ascii="Century Gothic" w:hAnsi="Century Gothic"/>
                <w:color w:val="000000" w:themeColor="text1"/>
                <w:sz w:val="18"/>
                <w:szCs w:val="18"/>
              </w:rPr>
              <w:t>Chronic under-nutrition</w:t>
            </w:r>
          </w:p>
          <w:p w:rsidR="001C0112" w:rsidRPr="00184E6F" w:rsidRDefault="001C0112" w:rsidP="001C0112">
            <w:pPr>
              <w:pStyle w:val="NoSpacing"/>
              <w:numPr>
                <w:ilvl w:val="0"/>
                <w:numId w:val="8"/>
              </w:numPr>
              <w:rPr>
                <w:rFonts w:ascii="Century Gothic" w:hAnsi="Century Gothic"/>
                <w:color w:val="000000" w:themeColor="text1"/>
                <w:sz w:val="18"/>
                <w:szCs w:val="18"/>
              </w:rPr>
            </w:pPr>
            <w:r w:rsidRPr="00184E6F">
              <w:rPr>
                <w:rFonts w:ascii="Century Gothic" w:hAnsi="Century Gothic"/>
                <w:color w:val="000000" w:themeColor="text1"/>
                <w:sz w:val="18"/>
                <w:szCs w:val="18"/>
              </w:rPr>
              <w:t>Insufficient income from agriculture</w:t>
            </w:r>
          </w:p>
          <w:p w:rsidR="001C0112" w:rsidRPr="00184E6F" w:rsidRDefault="001C0112" w:rsidP="001C0112">
            <w:pPr>
              <w:pStyle w:val="NoSpacing"/>
              <w:ind w:left="720"/>
              <w:rPr>
                <w:rFonts w:ascii="Century Gothic" w:hAnsi="Century Gothic"/>
                <w:b/>
                <w:color w:val="000000" w:themeColor="text1"/>
                <w:sz w:val="18"/>
                <w:szCs w:val="18"/>
              </w:rPr>
            </w:pPr>
          </w:p>
          <w:p w:rsidR="001C0112" w:rsidRPr="00184E6F" w:rsidRDefault="001C0112" w:rsidP="001C0112">
            <w:pPr>
              <w:pStyle w:val="NoSpacing"/>
              <w:ind w:left="720"/>
              <w:rPr>
                <w:rFonts w:ascii="Century Gothic" w:hAnsi="Century Gothic"/>
                <w:b/>
                <w:color w:val="000000" w:themeColor="text1"/>
                <w:sz w:val="18"/>
                <w:szCs w:val="18"/>
              </w:rPr>
            </w:pPr>
            <w:r w:rsidRPr="00184E6F">
              <w:rPr>
                <w:rFonts w:ascii="Century Gothic" w:hAnsi="Century Gothic"/>
                <w:b/>
                <w:color w:val="000000" w:themeColor="text1"/>
                <w:sz w:val="18"/>
                <w:szCs w:val="18"/>
              </w:rPr>
              <w:t>Underlying Causes:</w:t>
            </w:r>
          </w:p>
          <w:p w:rsidR="001C0112" w:rsidRPr="00184E6F" w:rsidRDefault="001C0112" w:rsidP="001C0112">
            <w:pPr>
              <w:pStyle w:val="NoSpacing"/>
              <w:numPr>
                <w:ilvl w:val="0"/>
                <w:numId w:val="9"/>
              </w:numPr>
              <w:rPr>
                <w:rFonts w:ascii="Century Gothic" w:hAnsi="Century Gothic"/>
                <w:color w:val="000000" w:themeColor="text1"/>
                <w:sz w:val="18"/>
                <w:szCs w:val="18"/>
              </w:rPr>
            </w:pPr>
            <w:r w:rsidRPr="00184E6F">
              <w:rPr>
                <w:rFonts w:ascii="Century Gothic" w:hAnsi="Century Gothic"/>
                <w:color w:val="000000" w:themeColor="text1"/>
                <w:sz w:val="18"/>
                <w:szCs w:val="18"/>
              </w:rPr>
              <w:t>Lack of knowledge of health, hygiene and nutrition</w:t>
            </w:r>
          </w:p>
          <w:p w:rsidR="001C0112" w:rsidRPr="00184E6F" w:rsidRDefault="001C0112" w:rsidP="001C0112">
            <w:pPr>
              <w:pStyle w:val="NoSpacing"/>
              <w:numPr>
                <w:ilvl w:val="0"/>
                <w:numId w:val="9"/>
              </w:numPr>
              <w:rPr>
                <w:rFonts w:ascii="Century Gothic" w:hAnsi="Century Gothic"/>
                <w:color w:val="000000" w:themeColor="text1"/>
                <w:sz w:val="18"/>
                <w:szCs w:val="18"/>
              </w:rPr>
            </w:pPr>
            <w:r w:rsidRPr="00184E6F">
              <w:rPr>
                <w:rFonts w:ascii="Century Gothic" w:hAnsi="Century Gothic"/>
                <w:color w:val="000000" w:themeColor="text1"/>
                <w:sz w:val="18"/>
                <w:szCs w:val="18"/>
              </w:rPr>
              <w:t>Overall shortage of food and specifically for the four months preceding the corn harvest</w:t>
            </w:r>
          </w:p>
          <w:p w:rsidR="001C0112" w:rsidRPr="00184E6F" w:rsidRDefault="001C0112" w:rsidP="001C0112">
            <w:pPr>
              <w:pStyle w:val="NoSpacing"/>
              <w:ind w:left="720"/>
              <w:rPr>
                <w:rFonts w:ascii="Century Gothic" w:hAnsi="Century Gothic"/>
                <w:b/>
                <w:color w:val="000000" w:themeColor="text1"/>
                <w:sz w:val="18"/>
                <w:szCs w:val="18"/>
              </w:rPr>
            </w:pPr>
          </w:p>
          <w:p w:rsidR="001C0112" w:rsidRPr="00184E6F" w:rsidRDefault="001C0112" w:rsidP="001C0112">
            <w:pPr>
              <w:pStyle w:val="NoSpacing"/>
              <w:ind w:left="720"/>
              <w:rPr>
                <w:rFonts w:ascii="Century Gothic" w:hAnsi="Century Gothic"/>
                <w:b/>
                <w:color w:val="000000" w:themeColor="text1"/>
                <w:sz w:val="18"/>
                <w:szCs w:val="18"/>
              </w:rPr>
            </w:pPr>
            <w:r w:rsidRPr="00184E6F">
              <w:rPr>
                <w:rFonts w:ascii="Century Gothic" w:hAnsi="Century Gothic"/>
                <w:b/>
                <w:color w:val="000000" w:themeColor="text1"/>
                <w:sz w:val="18"/>
                <w:szCs w:val="18"/>
              </w:rPr>
              <w:t xml:space="preserve">Underlying causes related to climate change </w:t>
            </w:r>
          </w:p>
          <w:p w:rsidR="001C0112" w:rsidRPr="00184E6F" w:rsidRDefault="001C0112" w:rsidP="001C0112">
            <w:pPr>
              <w:pStyle w:val="NoSpacing"/>
              <w:numPr>
                <w:ilvl w:val="0"/>
                <w:numId w:val="10"/>
              </w:numPr>
              <w:rPr>
                <w:rFonts w:ascii="Century Gothic" w:hAnsi="Century Gothic"/>
                <w:color w:val="000000" w:themeColor="text1"/>
                <w:sz w:val="18"/>
                <w:szCs w:val="18"/>
              </w:rPr>
            </w:pPr>
            <w:r w:rsidRPr="00184E6F">
              <w:rPr>
                <w:rFonts w:ascii="Century Gothic" w:hAnsi="Century Gothic"/>
                <w:color w:val="000000" w:themeColor="text1"/>
                <w:sz w:val="18"/>
                <w:szCs w:val="18"/>
              </w:rPr>
              <w:t xml:space="preserve">Unpredictable dates for the start and end of </w:t>
            </w:r>
            <w:r>
              <w:rPr>
                <w:rFonts w:ascii="Century Gothic" w:hAnsi="Century Gothic"/>
                <w:color w:val="000000" w:themeColor="text1"/>
                <w:sz w:val="18"/>
                <w:szCs w:val="18"/>
              </w:rPr>
              <w:t xml:space="preserve">the </w:t>
            </w:r>
            <w:r w:rsidRPr="00184E6F">
              <w:rPr>
                <w:rFonts w:ascii="Century Gothic" w:hAnsi="Century Gothic"/>
                <w:color w:val="000000" w:themeColor="text1"/>
                <w:sz w:val="18"/>
                <w:szCs w:val="18"/>
              </w:rPr>
              <w:t xml:space="preserve">rainy season, intermittent drought and erratic rainfall during the rainy season, </w:t>
            </w:r>
            <w:r>
              <w:rPr>
                <w:rFonts w:ascii="Century Gothic" w:hAnsi="Century Gothic"/>
                <w:color w:val="000000" w:themeColor="text1"/>
                <w:sz w:val="18"/>
                <w:szCs w:val="18"/>
              </w:rPr>
              <w:t xml:space="preserve">flooding </w:t>
            </w:r>
            <w:r w:rsidRPr="00184E6F">
              <w:rPr>
                <w:rFonts w:ascii="Century Gothic" w:hAnsi="Century Gothic"/>
                <w:color w:val="000000" w:themeColor="text1"/>
                <w:sz w:val="18"/>
                <w:szCs w:val="18"/>
              </w:rPr>
              <w:t>and extreme weather events have reduced crop harvests and access to water</w:t>
            </w:r>
          </w:p>
          <w:p w:rsidR="001C0112" w:rsidRPr="00184E6F" w:rsidRDefault="001C0112" w:rsidP="001C0112">
            <w:pPr>
              <w:pStyle w:val="ListParagraph"/>
              <w:numPr>
                <w:ilvl w:val="0"/>
                <w:numId w:val="10"/>
              </w:numPr>
              <w:rPr>
                <w:rFonts w:ascii="Century Gothic" w:hAnsi="Century Gothic"/>
                <w:color w:val="000000" w:themeColor="text1"/>
                <w:sz w:val="18"/>
                <w:szCs w:val="18"/>
              </w:rPr>
            </w:pPr>
            <w:r w:rsidRPr="00184E6F">
              <w:rPr>
                <w:rFonts w:ascii="Century Gothic" w:hAnsi="Century Gothic"/>
                <w:color w:val="000000" w:themeColor="text1"/>
                <w:sz w:val="18"/>
                <w:szCs w:val="18"/>
              </w:rPr>
              <w:t>A lack</w:t>
            </w:r>
            <w:r>
              <w:rPr>
                <w:rFonts w:ascii="Century Gothic" w:hAnsi="Century Gothic"/>
                <w:color w:val="000000" w:themeColor="text1"/>
                <w:sz w:val="18"/>
                <w:szCs w:val="18"/>
              </w:rPr>
              <w:t xml:space="preserve"> of knowledge of climate change and</w:t>
            </w:r>
            <w:r w:rsidRPr="00184E6F">
              <w:rPr>
                <w:rFonts w:ascii="Century Gothic" w:hAnsi="Century Gothic"/>
                <w:color w:val="000000" w:themeColor="text1"/>
                <w:sz w:val="18"/>
                <w:szCs w:val="18"/>
              </w:rPr>
              <w:t xml:space="preserve"> its near and long-term impacts </w:t>
            </w:r>
          </w:p>
        </w:tc>
      </w:tr>
    </w:tbl>
    <w:p w:rsidR="001C0112" w:rsidRDefault="001C0112"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1C0112"/>
    <w:p w:rsidR="005F4AD1" w:rsidRDefault="005F4AD1" w:rsidP="005F4AD1">
      <w:pPr>
        <w:jc w:val="center"/>
      </w:pPr>
      <w:r w:rsidRPr="003620BB">
        <w:t>Copyright © 2012, Tim Magee. All rights reserved.</w:t>
      </w:r>
    </w:p>
    <w:p w:rsidR="005F4AD1" w:rsidRDefault="005F4AD1" w:rsidP="001C0112"/>
    <w:sectPr w:rsidR="005F4AD1" w:rsidSect="001C01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8B" w:rsidRDefault="00D71B8B" w:rsidP="001C0112">
      <w:r>
        <w:separator/>
      </w:r>
    </w:p>
  </w:endnote>
  <w:endnote w:type="continuationSeparator" w:id="1">
    <w:p w:rsidR="00D71B8B" w:rsidRDefault="00D71B8B" w:rsidP="001C0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8B" w:rsidRDefault="00D71B8B" w:rsidP="001C0112">
      <w:r>
        <w:separator/>
      </w:r>
    </w:p>
  </w:footnote>
  <w:footnote w:type="continuationSeparator" w:id="1">
    <w:p w:rsidR="00D71B8B" w:rsidRDefault="00D71B8B" w:rsidP="001C0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66B"/>
    <w:multiLevelType w:val="hybridMultilevel"/>
    <w:tmpl w:val="CD34EA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C19A0"/>
    <w:multiLevelType w:val="hybridMultilevel"/>
    <w:tmpl w:val="AA7A9D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B67FE"/>
    <w:multiLevelType w:val="hybridMultilevel"/>
    <w:tmpl w:val="71C04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1541A"/>
    <w:multiLevelType w:val="hybridMultilevel"/>
    <w:tmpl w:val="7D98B2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ED0909"/>
    <w:multiLevelType w:val="hybridMultilevel"/>
    <w:tmpl w:val="A1F6E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BA23CA"/>
    <w:multiLevelType w:val="hybridMultilevel"/>
    <w:tmpl w:val="5FE0A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C7C8C"/>
    <w:multiLevelType w:val="hybridMultilevel"/>
    <w:tmpl w:val="7DB858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3545FC"/>
    <w:multiLevelType w:val="hybridMultilevel"/>
    <w:tmpl w:val="20025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9829B3"/>
    <w:multiLevelType w:val="hybridMultilevel"/>
    <w:tmpl w:val="D21E74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8A7107"/>
    <w:multiLevelType w:val="hybridMultilevel"/>
    <w:tmpl w:val="30DAA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EA791E"/>
    <w:multiLevelType w:val="hybridMultilevel"/>
    <w:tmpl w:val="9FCCE3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2"/>
  </w:num>
  <w:num w:numId="6">
    <w:abstractNumId w:val="8"/>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0112"/>
    <w:rsid w:val="001C0112"/>
    <w:rsid w:val="00557A30"/>
    <w:rsid w:val="005F4AD1"/>
    <w:rsid w:val="00663852"/>
    <w:rsid w:val="00746778"/>
    <w:rsid w:val="008761A3"/>
    <w:rsid w:val="00885C97"/>
    <w:rsid w:val="008A7C78"/>
    <w:rsid w:val="00984233"/>
    <w:rsid w:val="00B2303C"/>
    <w:rsid w:val="00BE5953"/>
    <w:rsid w:val="00D71B8B"/>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112"/>
    <w:pPr>
      <w:jc w:val="left"/>
    </w:pPr>
  </w:style>
  <w:style w:type="paragraph" w:styleId="ListParagraph">
    <w:name w:val="List Paragraph"/>
    <w:basedOn w:val="Normal"/>
    <w:uiPriority w:val="34"/>
    <w:qFormat/>
    <w:rsid w:val="001C0112"/>
    <w:pPr>
      <w:ind w:left="720"/>
      <w:contextualSpacing/>
      <w:jc w:val="left"/>
    </w:pPr>
    <w:rPr>
      <w:rFonts w:ascii="Calibri" w:eastAsia="Calibri" w:hAnsi="Calibri" w:cs="Times New Roman"/>
    </w:rPr>
  </w:style>
  <w:style w:type="table" w:styleId="TableGrid">
    <w:name w:val="Table Grid"/>
    <w:basedOn w:val="TableNormal"/>
    <w:uiPriority w:val="59"/>
    <w:rsid w:val="001C011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112"/>
    <w:pPr>
      <w:tabs>
        <w:tab w:val="center" w:pos="4680"/>
        <w:tab w:val="right" w:pos="9360"/>
      </w:tabs>
      <w:jc w:val="left"/>
    </w:pPr>
  </w:style>
  <w:style w:type="character" w:customStyle="1" w:styleId="HeaderChar">
    <w:name w:val="Header Char"/>
    <w:basedOn w:val="DefaultParagraphFont"/>
    <w:link w:val="Header"/>
    <w:uiPriority w:val="99"/>
    <w:rsid w:val="001C0112"/>
  </w:style>
  <w:style w:type="paragraph" w:styleId="Footer">
    <w:name w:val="footer"/>
    <w:basedOn w:val="Normal"/>
    <w:link w:val="FooterChar"/>
    <w:uiPriority w:val="99"/>
    <w:semiHidden/>
    <w:unhideWhenUsed/>
    <w:rsid w:val="001C0112"/>
    <w:pPr>
      <w:tabs>
        <w:tab w:val="center" w:pos="4680"/>
        <w:tab w:val="right" w:pos="9360"/>
      </w:tabs>
    </w:pPr>
  </w:style>
  <w:style w:type="character" w:customStyle="1" w:styleId="FooterChar">
    <w:name w:val="Footer Char"/>
    <w:basedOn w:val="DefaultParagraphFont"/>
    <w:link w:val="Footer"/>
    <w:uiPriority w:val="99"/>
    <w:semiHidden/>
    <w:rsid w:val="001C01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2012-11-16T17:55:00Z</cp:lastPrinted>
  <dcterms:created xsi:type="dcterms:W3CDTF">2012-11-16T18:11:00Z</dcterms:created>
  <dcterms:modified xsi:type="dcterms:W3CDTF">2012-11-16T18:11:00Z</dcterms:modified>
</cp:coreProperties>
</file>